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5F6AC" w14:textId="77777777" w:rsidR="000C1D79" w:rsidRPr="00B366D9" w:rsidRDefault="00E60887" w:rsidP="00BF3924">
      <w:pPr>
        <w:pStyle w:val="OrgSubtitle"/>
        <w:rPr>
          <w:rFonts w:ascii="Times New Roman" w:hAnsi="Times New Roman" w:cs="Times New Roman"/>
          <w:i w:val="0"/>
          <w:iCs w:val="0"/>
          <w:sz w:val="36"/>
          <w:szCs w:val="36"/>
        </w:rPr>
      </w:pPr>
      <w:r w:rsidRPr="00B366D9">
        <w:rPr>
          <w:rFonts w:ascii="Times New Roman" w:hAnsi="Times New Roman" w:cs="Times New Roman"/>
          <w:i w:val="0"/>
          <w:iCs w:val="0"/>
          <w:sz w:val="36"/>
          <w:szCs w:val="36"/>
        </w:rPr>
        <w:fldChar w:fldCharType="begin"/>
      </w:r>
      <w:r w:rsidRPr="00B366D9">
        <w:rPr>
          <w:rFonts w:ascii="Times New Roman" w:hAnsi="Times New Roman" w:cs="Times New Roman"/>
          <w:i w:val="0"/>
          <w:iCs w:val="0"/>
          <w:sz w:val="36"/>
          <w:szCs w:val="36"/>
        </w:rPr>
        <w:instrText xml:space="preserve"> AUTHOR </w:instrText>
      </w:r>
      <w:r w:rsidRPr="00B366D9">
        <w:rPr>
          <w:rFonts w:ascii="Times New Roman" w:hAnsi="Times New Roman" w:cs="Times New Roman"/>
          <w:i w:val="0"/>
          <w:iCs w:val="0"/>
          <w:sz w:val="36"/>
          <w:szCs w:val="36"/>
        </w:rPr>
        <w:fldChar w:fldCharType="separate"/>
      </w:r>
      <w:r w:rsidR="00BF3924" w:rsidRPr="00B366D9">
        <w:rPr>
          <w:rFonts w:ascii="Times New Roman" w:hAnsi="Times New Roman" w:cs="Times New Roman"/>
          <w:i w:val="0"/>
          <w:iCs w:val="0"/>
          <w:sz w:val="36"/>
          <w:szCs w:val="36"/>
        </w:rPr>
        <w:t>"</w:t>
      </w:r>
      <w:r w:rsidRPr="00B366D9">
        <w:rPr>
          <w:rFonts w:ascii="Times New Roman" w:hAnsi="Times New Roman" w:cs="Times New Roman"/>
          <w:i w:val="0"/>
          <w:iCs w:val="0"/>
          <w:sz w:val="36"/>
          <w:szCs w:val="36"/>
        </w:rPr>
        <w:fldChar w:fldCharType="end"/>
      </w:r>
      <w:r w:rsidR="009D2977" w:rsidRPr="00B366D9">
        <w:rPr>
          <w:rFonts w:ascii="Times New Roman" w:hAnsi="Times New Roman" w:cs="Times New Roman"/>
          <w:i w:val="0"/>
          <w:iCs w:val="0"/>
          <w:sz w:val="36"/>
          <w:szCs w:val="36"/>
        </w:rPr>
        <w:t xml:space="preserve">Encoding Queer Erasure in Oscar Wilde’s </w:t>
      </w:r>
    </w:p>
    <w:p w14:paraId="003444AF" w14:textId="05AB0330" w:rsidR="004E30A6" w:rsidRPr="00B366D9" w:rsidRDefault="009D2977" w:rsidP="00BF3924">
      <w:pPr>
        <w:pStyle w:val="OrgSubtitle"/>
        <w:rPr>
          <w:rFonts w:ascii="Times New Roman" w:hAnsi="Times New Roman" w:cs="Times New Roman"/>
          <w:i w:val="0"/>
          <w:iCs w:val="0"/>
          <w:sz w:val="36"/>
          <w:szCs w:val="36"/>
        </w:rPr>
      </w:pPr>
      <w:r w:rsidRPr="00B366D9">
        <w:rPr>
          <w:rFonts w:ascii="Times New Roman" w:hAnsi="Times New Roman" w:cs="Times New Roman"/>
          <w:i w:val="0"/>
          <w:iCs w:val="0"/>
          <w:sz w:val="36"/>
          <w:szCs w:val="36"/>
        </w:rPr>
        <w:t>‘The Picture of Dorian Gray’ (1890).</w:t>
      </w:r>
    </w:p>
    <w:p w14:paraId="08F37392" w14:textId="77777777" w:rsidR="0065316A" w:rsidRPr="00B366D9" w:rsidRDefault="0065316A" w:rsidP="00BF3924">
      <w:pPr>
        <w:pStyle w:val="OrgSubtitle"/>
        <w:rPr>
          <w:rFonts w:ascii="Times New Roman" w:hAnsi="Times New Roman" w:cs="Times New Roman"/>
          <w:i w:val="0"/>
          <w:iCs w:val="0"/>
          <w:sz w:val="36"/>
          <w:szCs w:val="36"/>
        </w:rPr>
      </w:pPr>
    </w:p>
    <w:p w14:paraId="2D38A30B" w14:textId="4E773AE8" w:rsidR="009D2977" w:rsidRPr="00B366D9" w:rsidRDefault="009D2977" w:rsidP="00BF3924">
      <w:pPr>
        <w:pStyle w:val="OrgSubtitle"/>
        <w:rPr>
          <w:rFonts w:ascii="Times New Roman" w:hAnsi="Times New Roman" w:cs="Times New Roman"/>
          <w:i w:val="0"/>
          <w:iCs w:val="0"/>
          <w:sz w:val="36"/>
          <w:szCs w:val="36"/>
        </w:rPr>
      </w:pPr>
      <w:r w:rsidRPr="00B366D9">
        <w:rPr>
          <w:rFonts w:ascii="Times New Roman" w:hAnsi="Times New Roman" w:cs="Times New Roman"/>
          <w:i w:val="0"/>
          <w:iCs w:val="0"/>
          <w:sz w:val="36"/>
          <w:szCs w:val="36"/>
        </w:rPr>
        <w:t>Filipa Calado</w:t>
      </w:r>
    </w:p>
    <w:p w14:paraId="703BA698" w14:textId="77777777" w:rsidR="004E30A6" w:rsidRPr="00B366D9" w:rsidRDefault="004E30A6" w:rsidP="00BF3924">
      <w:pPr>
        <w:pStyle w:val="OrgSubtitle"/>
        <w:rPr>
          <w:rFonts w:ascii="Times New Roman" w:hAnsi="Times New Roman" w:cs="Times New Roman"/>
        </w:rPr>
      </w:pPr>
    </w:p>
    <w:p w14:paraId="4BC10626" w14:textId="628C5F05" w:rsidR="004E30A6" w:rsidRPr="00B366D9" w:rsidRDefault="00E60887" w:rsidP="00BF3924">
      <w:pPr>
        <w:pStyle w:val="Heading2"/>
        <w:numPr>
          <w:ilvl w:val="0"/>
          <w:numId w:val="0"/>
        </w:numPr>
        <w:rPr>
          <w:rFonts w:ascii="Times New Roman" w:hAnsi="Times New Roman" w:cs="Times New Roman"/>
        </w:rPr>
      </w:pPr>
      <w:bookmarkStart w:id="0" w:name="org103da03"/>
      <w:bookmarkStart w:id="1" w:name="OrgXref.org103da03"/>
      <w:bookmarkEnd w:id="0"/>
      <w:r w:rsidRPr="00B366D9">
        <w:rPr>
          <w:rFonts w:ascii="Times New Roman" w:hAnsi="Times New Roman" w:cs="Times New Roman"/>
        </w:rPr>
        <w:t>Introduction</w:t>
      </w:r>
      <w:bookmarkEnd w:id="1"/>
    </w:p>
    <w:p w14:paraId="3E262652" w14:textId="77777777" w:rsidR="0065316A" w:rsidRPr="00B366D9" w:rsidRDefault="0065316A" w:rsidP="0065316A">
      <w:pPr>
        <w:pStyle w:val="Textbody"/>
        <w:rPr>
          <w:rFonts w:cs="Times New Roman"/>
        </w:rPr>
      </w:pPr>
    </w:p>
    <w:p w14:paraId="4715AA5C" w14:textId="77777777" w:rsidR="004E30A6" w:rsidRPr="00B366D9" w:rsidRDefault="00E60887" w:rsidP="0065316A">
      <w:pPr>
        <w:pStyle w:val="Textbody"/>
        <w:spacing w:line="480" w:lineRule="auto"/>
        <w:ind w:firstLine="709"/>
        <w:rPr>
          <w:rFonts w:cs="Times New Roman"/>
        </w:rPr>
      </w:pPr>
      <w:r w:rsidRPr="00B366D9">
        <w:rPr>
          <w:rFonts w:cs="Times New Roman"/>
        </w:rPr>
        <w:t xml:space="preserve">Textual scholars have long speculated over Wilde's intentions as he wrote and revised his famous novel, </w:t>
      </w:r>
      <w:r w:rsidRPr="00B366D9">
        <w:rPr>
          <w:rStyle w:val="Emphasis"/>
          <w:rFonts w:cs="Times New Roman"/>
        </w:rPr>
        <w:t>The Picture of Dorian Gray</w:t>
      </w:r>
      <w:r w:rsidRPr="00B366D9">
        <w:rPr>
          <w:rFonts w:cs="Times New Roman"/>
        </w:rPr>
        <w:t xml:space="preserve"> (1891). Among the more striking changes to the manusc</w:t>
      </w:r>
      <w:r w:rsidRPr="00B366D9">
        <w:rPr>
          <w:rFonts w:cs="Times New Roman"/>
        </w:rPr>
        <w:t>ript (MS) version of the story is the suppression of homoeroticism between the three main characters: the painter Basil Hallward, his subject Dorian Gray, and their friend, Lord Henry Wotton. Scholars generally posit that Wilde's treatment of the homoeroti</w:t>
      </w:r>
      <w:r w:rsidRPr="00B366D9">
        <w:rPr>
          <w:rFonts w:cs="Times New Roman"/>
        </w:rPr>
        <w:t>c elements could be part of a larger project of "modernizing" the text, which is achieved by transforming the protagonist, Dorian Gray, into an aesthetic rather than erotic object in the story.</w:t>
      </w:r>
    </w:p>
    <w:p w14:paraId="25355AFF" w14:textId="77777777" w:rsidR="004E30A6" w:rsidRPr="00B366D9" w:rsidRDefault="00E60887" w:rsidP="0065316A">
      <w:pPr>
        <w:pStyle w:val="Textbody"/>
        <w:spacing w:line="480" w:lineRule="auto"/>
        <w:ind w:firstLine="709"/>
        <w:rPr>
          <w:rFonts w:cs="Times New Roman"/>
        </w:rPr>
      </w:pPr>
      <w:r w:rsidRPr="00B366D9">
        <w:rPr>
          <w:rFonts w:cs="Times New Roman"/>
        </w:rPr>
        <w:t xml:space="preserve">My project examines in detail Wilde's revisions to the </w:t>
      </w:r>
      <w:r w:rsidRPr="00B366D9">
        <w:rPr>
          <w:rFonts w:cs="Times New Roman"/>
        </w:rPr>
        <w:t>manuscript's homoerotic elements by using a digital tool that allows researchers to mark and describe each change in the manuscript. I follow the electronic editing standard called the Text Encoding Initiative (TEI) to encode or "</w:t>
      </w:r>
      <w:proofErr w:type="spellStart"/>
      <w:r w:rsidRPr="00B366D9">
        <w:rPr>
          <w:rFonts w:cs="Times New Roman"/>
        </w:rPr>
        <w:t>mark up</w:t>
      </w:r>
      <w:proofErr w:type="spellEnd"/>
      <w:r w:rsidRPr="00B366D9">
        <w:rPr>
          <w:rFonts w:cs="Times New Roman"/>
        </w:rPr>
        <w:t xml:space="preserve">" the changes that </w:t>
      </w:r>
      <w:r w:rsidRPr="00B366D9">
        <w:rPr>
          <w:rFonts w:cs="Times New Roman"/>
        </w:rPr>
        <w:t>Wilde made on the first chapter of this text. Text encoding with TEI (as explained further below) allows researchers to isolate and describe in detail various features of textual data, in my case, the deletions and additions that Wilde made on his manuscri</w:t>
      </w:r>
      <w:r w:rsidRPr="00B366D9">
        <w:rPr>
          <w:rFonts w:cs="Times New Roman"/>
        </w:rPr>
        <w:t xml:space="preserve">pt. In analyzing these changes, I draw from debates in Textual Scholarship and Queer Historiography, which inform my approach for handling homoerotic subject matter within digital contexts. I find that these debates interestingly probe the question of how </w:t>
      </w:r>
      <w:r w:rsidRPr="00B366D9">
        <w:rPr>
          <w:rFonts w:cs="Times New Roman"/>
        </w:rPr>
        <w:t>textual scholarship in Queer Studies might restore or "rescue" literary material and queer subjects from the past.</w:t>
      </w:r>
    </w:p>
    <w:p w14:paraId="0AF0BEBC" w14:textId="5AE90730" w:rsidR="004E30A6" w:rsidRPr="00B366D9" w:rsidRDefault="00E60887" w:rsidP="0065316A">
      <w:pPr>
        <w:pStyle w:val="Textbody"/>
        <w:spacing w:line="480" w:lineRule="auto"/>
        <w:ind w:firstLine="709"/>
        <w:rPr>
          <w:rFonts w:cs="Times New Roman"/>
        </w:rPr>
      </w:pPr>
      <w:r w:rsidRPr="00B366D9">
        <w:rPr>
          <w:rFonts w:cs="Times New Roman"/>
        </w:rPr>
        <w:t>This project endeavours to answer a question that plagues the emerging field of Queer Digital Humanities, or "Queer DH." As TEI and Literary</w:t>
      </w:r>
      <w:r w:rsidRPr="00B366D9">
        <w:rPr>
          <w:rFonts w:cs="Times New Roman"/>
        </w:rPr>
        <w:t xml:space="preserve"> Scholar Julia Flanders asks--</w:t>
      </w:r>
      <w:r w:rsidRPr="00B366D9">
        <w:rPr>
          <w:rStyle w:val="Emphasis"/>
          <w:rFonts w:cs="Times New Roman"/>
        </w:rPr>
        <w:t>do we need to queer markup or is markup already queerable?</w:t>
      </w:r>
      <w:r w:rsidRPr="00B366D9">
        <w:rPr>
          <w:rFonts w:cs="Times New Roman"/>
        </w:rPr>
        <w:t xml:space="preserve"> Flanders questions markup's place between two </w:t>
      </w:r>
      <w:r w:rsidRPr="00B366D9">
        <w:rPr>
          <w:rFonts w:cs="Times New Roman"/>
        </w:rPr>
        <w:lastRenderedPageBreak/>
        <w:t>current approaches in Queer DH: first, the approach that wants to disrupt formal systems by imagining alternative ones;</w:t>
      </w:r>
      <w:r w:rsidRPr="00B366D9">
        <w:rPr>
          <w:rStyle w:val="FootnoteReference"/>
          <w:rFonts w:cs="Times New Roman"/>
        </w:rPr>
        <w:footnoteReference w:id="1"/>
      </w:r>
      <w:r w:rsidRPr="00B366D9">
        <w:rPr>
          <w:rFonts w:cs="Times New Roman"/>
        </w:rPr>
        <w:t xml:space="preserve"> and second, the approach in which queerness is built into computing, is inherent i</w:t>
      </w:r>
      <w:r w:rsidRPr="00B366D9">
        <w:rPr>
          <w:rFonts w:cs="Times New Roman"/>
        </w:rPr>
        <w:t>n computational logic.</w:t>
      </w:r>
      <w:r w:rsidRPr="00B366D9">
        <w:rPr>
          <w:rStyle w:val="FootnoteReference"/>
          <w:rFonts w:cs="Times New Roman"/>
        </w:rPr>
        <w:footnoteReference w:id="2"/>
      </w:r>
      <w:r w:rsidRPr="00B366D9">
        <w:rPr>
          <w:rFonts w:cs="Times New Roman"/>
        </w:rPr>
        <w:t xml:space="preserve"> I end with proposing a method for electronic editing that marks Wilde's alterations and deletions in TEI formal language to explore this question of TEI's queerability. My method examines how TEI might work within a queer ethos as a tool of containment fo</w:t>
      </w:r>
      <w:r w:rsidRPr="00B366D9">
        <w:rPr>
          <w:rFonts w:cs="Times New Roman"/>
        </w:rPr>
        <w:t xml:space="preserve">r </w:t>
      </w:r>
      <w:r w:rsidR="009D2977" w:rsidRPr="00B366D9">
        <w:rPr>
          <w:rFonts w:cs="Times New Roman"/>
        </w:rPr>
        <w:t>speculative</w:t>
      </w:r>
      <w:r w:rsidRPr="00B366D9">
        <w:rPr>
          <w:rFonts w:cs="Times New Roman"/>
        </w:rPr>
        <w:t xml:space="preserve"> analysis by enclosing and fixing homoerotic elements in text.</w:t>
      </w:r>
    </w:p>
    <w:p w14:paraId="50D1DA75" w14:textId="7EA56DB8" w:rsidR="004E30A6" w:rsidRPr="00B366D9" w:rsidRDefault="00E60887" w:rsidP="00BF3924">
      <w:pPr>
        <w:pStyle w:val="Heading2"/>
        <w:numPr>
          <w:ilvl w:val="0"/>
          <w:numId w:val="0"/>
        </w:numPr>
        <w:rPr>
          <w:rFonts w:ascii="Times New Roman" w:hAnsi="Times New Roman" w:cs="Times New Roman"/>
        </w:rPr>
      </w:pPr>
      <w:bookmarkStart w:id="2" w:name="org66a0170"/>
      <w:bookmarkStart w:id="3" w:name="OrgXref.org66a0170"/>
      <w:bookmarkEnd w:id="2"/>
      <w:r w:rsidRPr="00B366D9">
        <w:rPr>
          <w:rFonts w:ascii="Times New Roman" w:hAnsi="Times New Roman" w:cs="Times New Roman"/>
        </w:rPr>
        <w:t>Textual Scholarship</w:t>
      </w:r>
      <w:bookmarkEnd w:id="3"/>
    </w:p>
    <w:p w14:paraId="2B6F2933" w14:textId="77777777" w:rsidR="0065316A" w:rsidRPr="00B366D9" w:rsidRDefault="0065316A" w:rsidP="0065316A">
      <w:pPr>
        <w:pStyle w:val="Textbody"/>
        <w:rPr>
          <w:rFonts w:cs="Times New Roman"/>
        </w:rPr>
      </w:pPr>
    </w:p>
    <w:p w14:paraId="1DB6A222" w14:textId="77777777" w:rsidR="004E30A6" w:rsidRPr="00B366D9" w:rsidRDefault="00E60887" w:rsidP="0065316A">
      <w:pPr>
        <w:pStyle w:val="Textbody"/>
        <w:spacing w:line="480" w:lineRule="auto"/>
        <w:ind w:firstLine="709"/>
        <w:rPr>
          <w:rFonts w:cs="Times New Roman"/>
        </w:rPr>
      </w:pPr>
      <w:r w:rsidRPr="00B366D9">
        <w:rPr>
          <w:rFonts w:cs="Times New Roman"/>
        </w:rPr>
        <w:t xml:space="preserve">Before proceeding with the content of Wilde's manuscript, I will give a general overview of editorial approaches in the field of Textual Scholarship. Dominant </w:t>
      </w:r>
      <w:r w:rsidRPr="00B366D9">
        <w:rPr>
          <w:rFonts w:cs="Times New Roman"/>
        </w:rPr>
        <w:t>editorial practices increasingly delimit the purpose and purview of the editor as a recoverer or preserver of texts, while other perspectives permit the authority of the editor as an enabler of textual readings. The history of Textual Criticism thus presen</w:t>
      </w:r>
      <w:r w:rsidRPr="00B366D9">
        <w:rPr>
          <w:rFonts w:cs="Times New Roman"/>
        </w:rPr>
        <w:t xml:space="preserve">ts an arc, which first tends toward what I call the "restorative approach" then, spurred by the advent of digital technology, the "productive approach." As I review the different approaches, I emphasize how the </w:t>
      </w:r>
      <w:r w:rsidRPr="00B366D9">
        <w:rPr>
          <w:rStyle w:val="Emphasis"/>
          <w:rFonts w:cs="Times New Roman"/>
        </w:rPr>
        <w:t>productive</w:t>
      </w:r>
      <w:r w:rsidRPr="00B366D9">
        <w:rPr>
          <w:rFonts w:cs="Times New Roman"/>
        </w:rPr>
        <w:t xml:space="preserve"> capacity functions within textual </w:t>
      </w:r>
      <w:r w:rsidRPr="00B366D9">
        <w:rPr>
          <w:rFonts w:cs="Times New Roman"/>
        </w:rPr>
        <w:t>editing paradigm. Aided by the popularization of digital tools, editing becomes less about "correcting" or aligning text with a prior witness, and more about finding ways to multiply the text's potential forms and readings.</w:t>
      </w:r>
    </w:p>
    <w:p w14:paraId="0276ADD9" w14:textId="24BF7BF7" w:rsidR="004E30A6" w:rsidRPr="00B366D9" w:rsidRDefault="00E60887" w:rsidP="0065316A">
      <w:pPr>
        <w:pStyle w:val="Textbody"/>
        <w:spacing w:line="480" w:lineRule="auto"/>
        <w:ind w:firstLine="567"/>
        <w:rPr>
          <w:rFonts w:cs="Times New Roman"/>
        </w:rPr>
      </w:pPr>
      <w:r w:rsidRPr="00B366D9">
        <w:rPr>
          <w:rFonts w:cs="Times New Roman"/>
        </w:rPr>
        <w:t>The "restorative approach" begi</w:t>
      </w:r>
      <w:r w:rsidRPr="00B366D9">
        <w:rPr>
          <w:rFonts w:cs="Times New Roman"/>
        </w:rPr>
        <w:t>ns with the work of Ronald B. McKerrow, a leading twentieth-century Shakespearean scholar, who maintains that the goal of scholarly editing is to preserve authorial intention. McKerrow's influential model for "copy-text" editing, which establishes the base</w:t>
      </w:r>
      <w:r w:rsidRPr="00B366D9">
        <w:rPr>
          <w:rFonts w:cs="Times New Roman"/>
        </w:rPr>
        <w:t xml:space="preserve"> text for editing (the "copy-text") on an early witness that most closely resembles the author's original intention, eventually creates resistance among textual scholars who </w:t>
      </w:r>
      <w:r w:rsidRPr="00B366D9">
        <w:rPr>
          <w:rFonts w:cs="Times New Roman"/>
        </w:rPr>
        <w:lastRenderedPageBreak/>
        <w:t>decry the "the tyranny of the copy-text." To address these concerns, Walter W. Gre</w:t>
      </w:r>
      <w:r w:rsidRPr="00B366D9">
        <w:rPr>
          <w:rFonts w:cs="Times New Roman"/>
        </w:rPr>
        <w:t xml:space="preserve">g's </w:t>
      </w:r>
      <w:r w:rsidRPr="00B366D9">
        <w:rPr>
          <w:rStyle w:val="Emphasis"/>
          <w:rFonts w:cs="Times New Roman"/>
        </w:rPr>
        <w:t>The Rationale of Copy-Text</w:t>
      </w:r>
      <w:r w:rsidRPr="00B366D9">
        <w:rPr>
          <w:rFonts w:cs="Times New Roman"/>
        </w:rPr>
        <w:t xml:space="preserve"> expands critics' purview to other witnesses that may contain substantive changes by the author. Fredson Bowers and Thomas Tanselle advance Greg's work, emphasizing the importance of authorial intention in the "Greg-Bowers-Tan</w:t>
      </w:r>
      <w:r w:rsidRPr="00B366D9">
        <w:rPr>
          <w:rFonts w:cs="Times New Roman"/>
        </w:rPr>
        <w:t xml:space="preserve">selle method." Their method </w:t>
      </w:r>
      <w:r w:rsidR="009D2977" w:rsidRPr="00B366D9">
        <w:rPr>
          <w:rFonts w:cs="Times New Roman"/>
        </w:rPr>
        <w:t>favours</w:t>
      </w:r>
      <w:r w:rsidRPr="00B366D9">
        <w:rPr>
          <w:rFonts w:cs="Times New Roman"/>
        </w:rPr>
        <w:t xml:space="preserve"> the "eclectic edition," which draws from multiple sources and depends heavily on the editor's judgment to determine authorial intention in each source. Tanselle places much value in the editor who, according to Tanselle, </w:t>
      </w:r>
      <w:r w:rsidRPr="00B366D9">
        <w:rPr>
          <w:rFonts w:cs="Times New Roman"/>
        </w:rPr>
        <w:t xml:space="preserve">is the only one able to </w:t>
      </w:r>
      <w:r w:rsidR="009D2977" w:rsidRPr="00B366D9">
        <w:rPr>
          <w:rFonts w:cs="Times New Roman"/>
        </w:rPr>
        <w:t>recognize</w:t>
      </w:r>
      <w:r w:rsidRPr="00B366D9">
        <w:rPr>
          <w:rFonts w:cs="Times New Roman"/>
        </w:rPr>
        <w:t xml:space="preserve"> and manage inevitable textual corruption. In the below passage, Tanselle describes the physical "text" as a vessel for the ideal "work" that can only be realized by the editor:</w:t>
      </w:r>
    </w:p>
    <w:p w14:paraId="1DF819DA" w14:textId="5EE9FD95" w:rsidR="004E30A6" w:rsidRPr="00B366D9" w:rsidRDefault="00E60887" w:rsidP="00BF3924">
      <w:pPr>
        <w:pStyle w:val="Quotations"/>
        <w:rPr>
          <w:rFonts w:cs="Times New Roman"/>
        </w:rPr>
      </w:pPr>
      <w:r w:rsidRPr="00B366D9">
        <w:rPr>
          <w:rFonts w:cs="Times New Roman"/>
        </w:rPr>
        <w:t xml:space="preserve">Those who believe that they can </w:t>
      </w:r>
      <w:r w:rsidR="009D2977" w:rsidRPr="00B366D9">
        <w:rPr>
          <w:rFonts w:cs="Times New Roman"/>
        </w:rPr>
        <w:t>analyse</w:t>
      </w:r>
      <w:r w:rsidRPr="00B366D9">
        <w:rPr>
          <w:rFonts w:cs="Times New Roman"/>
        </w:rPr>
        <w:t xml:space="preserve"> a li</w:t>
      </w:r>
      <w:r w:rsidRPr="00B366D9">
        <w:rPr>
          <w:rFonts w:cs="Times New Roman"/>
        </w:rPr>
        <w:t>terary work without questioning the constitution of a particular written or oral text of it are behaving as if the work were directly accessible on paper or in sound waves… its medium is neither visual nor auditory. The medium of literature is the words (w</w:t>
      </w:r>
      <w:r w:rsidRPr="00B366D9">
        <w:rPr>
          <w:rFonts w:cs="Times New Roman"/>
        </w:rPr>
        <w:t xml:space="preserve">hether already existent or newly created) of a language; and arrangements of words according to the syntax of some language (along with such aids to their interpretation as pauses or punctuation) can exist in the mind, </w:t>
      </w:r>
      <w:proofErr w:type="gramStart"/>
      <w:r w:rsidRPr="00B366D9">
        <w:rPr>
          <w:rFonts w:cs="Times New Roman"/>
        </w:rPr>
        <w:t>whether or not</w:t>
      </w:r>
      <w:proofErr w:type="gramEnd"/>
      <w:r w:rsidRPr="00B366D9">
        <w:rPr>
          <w:rFonts w:cs="Times New Roman"/>
        </w:rPr>
        <w:t xml:space="preserve"> they are reported by v</w:t>
      </w:r>
      <w:r w:rsidRPr="00B366D9">
        <w:rPr>
          <w:rFonts w:cs="Times New Roman"/>
        </w:rPr>
        <w:t>oice or in writing. 16-17</w:t>
      </w:r>
    </w:p>
    <w:p w14:paraId="520486A1" w14:textId="77777777" w:rsidR="004E30A6" w:rsidRPr="00B366D9" w:rsidRDefault="00E60887" w:rsidP="0065316A">
      <w:pPr>
        <w:pStyle w:val="Textbody"/>
        <w:spacing w:line="480" w:lineRule="auto"/>
        <w:rPr>
          <w:rFonts w:cs="Times New Roman"/>
        </w:rPr>
      </w:pPr>
      <w:r w:rsidRPr="00B366D9">
        <w:rPr>
          <w:rFonts w:cs="Times New Roman"/>
        </w:rPr>
        <w:t xml:space="preserve">Tanselle explains that act of inscription involves physical tools that ultimately corrupt the pure ideas "in the mind" of the writer. </w:t>
      </w:r>
      <w:proofErr w:type="gramStart"/>
      <w:r w:rsidRPr="00B366D9">
        <w:rPr>
          <w:rFonts w:cs="Times New Roman"/>
        </w:rPr>
        <w:t>In order to</w:t>
      </w:r>
      <w:proofErr w:type="gramEnd"/>
      <w:r w:rsidRPr="00B366D9">
        <w:rPr>
          <w:rFonts w:cs="Times New Roman"/>
        </w:rPr>
        <w:t xml:space="preserve"> realize the ideal form of her text, therefore, the writer requires an editor who re</w:t>
      </w:r>
      <w:r w:rsidRPr="00B366D9">
        <w:rPr>
          <w:rFonts w:cs="Times New Roman"/>
        </w:rPr>
        <w:t>mains sufficiently distant from the creation and transcription of the text to objectively intimate its true intention.</w:t>
      </w:r>
    </w:p>
    <w:p w14:paraId="12ADB571" w14:textId="52C81075" w:rsidR="004E30A6" w:rsidRPr="00B366D9" w:rsidRDefault="00E60887" w:rsidP="0065316A">
      <w:pPr>
        <w:pStyle w:val="Textbody"/>
        <w:spacing w:line="480" w:lineRule="auto"/>
        <w:ind w:firstLine="709"/>
        <w:rPr>
          <w:rFonts w:cs="Times New Roman"/>
        </w:rPr>
      </w:pPr>
      <w:r w:rsidRPr="00B366D9">
        <w:rPr>
          <w:rFonts w:cs="Times New Roman"/>
        </w:rPr>
        <w:t>Toward the end of the 20th century, some textual critics take an opposing perspective on the effect of inscription and tools on the text</w:t>
      </w:r>
      <w:r w:rsidRPr="00B366D9">
        <w:rPr>
          <w:rFonts w:cs="Times New Roman"/>
        </w:rPr>
        <w:t>ual material. D.F. McKenzie</w:t>
      </w:r>
      <w:proofErr w:type="gramStart"/>
      <w:r w:rsidRPr="00B366D9">
        <w:rPr>
          <w:rFonts w:cs="Times New Roman"/>
        </w:rPr>
        <w:t>, in particular, in</w:t>
      </w:r>
      <w:proofErr w:type="gramEnd"/>
      <w:r w:rsidRPr="00B366D9">
        <w:rPr>
          <w:rFonts w:cs="Times New Roman"/>
        </w:rPr>
        <w:t xml:space="preserve"> his </w:t>
      </w:r>
      <w:r w:rsidR="009D2977" w:rsidRPr="00B366D9">
        <w:rPr>
          <w:rFonts w:cs="Times New Roman"/>
        </w:rPr>
        <w:t>ground-breaking</w:t>
      </w:r>
      <w:r w:rsidRPr="00B366D9">
        <w:rPr>
          <w:rFonts w:cs="Times New Roman"/>
        </w:rPr>
        <w:t xml:space="preserve"> work, </w:t>
      </w:r>
      <w:r w:rsidRPr="00B366D9">
        <w:rPr>
          <w:rStyle w:val="Emphasis"/>
          <w:rFonts w:cs="Times New Roman"/>
        </w:rPr>
        <w:t>Bibliography and the Sociology of Texts</w:t>
      </w:r>
      <w:r w:rsidRPr="00B366D9">
        <w:rPr>
          <w:rFonts w:cs="Times New Roman"/>
        </w:rPr>
        <w:t xml:space="preserve"> (1999), examines how the materiality of texts, which include sound and electronic media, takes on new forms and meanings in in their reprinting </w:t>
      </w:r>
      <w:r w:rsidRPr="00B366D9">
        <w:rPr>
          <w:rFonts w:cs="Times New Roman"/>
        </w:rPr>
        <w:t>and reproduction. McKenzie traces what he calls the "sociology" of texts by studying the social context that produced each witness. He points out that "Every society rewrites its past, every reader rewrites its texts, and if they have any continuing life a</w:t>
      </w:r>
      <w:r w:rsidRPr="00B366D9">
        <w:rPr>
          <w:rFonts w:cs="Times New Roman"/>
        </w:rPr>
        <w:t xml:space="preserve">t all, at some point every printer redesigns them” (25). According to McKenzie, the book is never a single object, but a product of </w:t>
      </w:r>
      <w:proofErr w:type="gramStart"/>
      <w:r w:rsidRPr="00B366D9">
        <w:rPr>
          <w:rFonts w:cs="Times New Roman"/>
        </w:rPr>
        <w:t xml:space="preserve">a </w:t>
      </w:r>
      <w:r w:rsidRPr="00B366D9">
        <w:rPr>
          <w:rFonts w:cs="Times New Roman"/>
        </w:rPr>
        <w:lastRenderedPageBreak/>
        <w:t>number of</w:t>
      </w:r>
      <w:proofErr w:type="gramEnd"/>
      <w:r w:rsidRPr="00B366D9">
        <w:rPr>
          <w:rFonts w:cs="Times New Roman"/>
        </w:rPr>
        <w:t xml:space="preserve"> human agencies and mechanical techniques that are historically situated. As a result, no single witness, regardl</w:t>
      </w:r>
      <w:r w:rsidRPr="00B366D9">
        <w:rPr>
          <w:rFonts w:cs="Times New Roman"/>
        </w:rPr>
        <w:t>ess of scrupulous editing by the critic, can represent an "ideal" version.</w:t>
      </w:r>
    </w:p>
    <w:p w14:paraId="2D16798F" w14:textId="77777777" w:rsidR="004E30A6" w:rsidRPr="00B366D9" w:rsidRDefault="00E60887" w:rsidP="0065316A">
      <w:pPr>
        <w:pStyle w:val="Textbody"/>
        <w:spacing w:line="480" w:lineRule="auto"/>
        <w:rPr>
          <w:rFonts w:cs="Times New Roman"/>
        </w:rPr>
      </w:pPr>
      <w:r w:rsidRPr="00B366D9">
        <w:rPr>
          <w:rFonts w:cs="Times New Roman"/>
        </w:rPr>
        <w:t xml:space="preserve">Jerome McGann explores how McKenzie's sociological perspective in editing might be expanded into digital formats. McGann applies McKenzie's ideas to a digital editing environment, </w:t>
      </w:r>
      <w:r w:rsidRPr="00B366D9">
        <w:rPr>
          <w:rFonts w:cs="Times New Roman"/>
        </w:rPr>
        <w:t xml:space="preserve">where electronic media creates opportunities for presenting textual variation. McGann explains that textual criticism in print format is limited because it must conform to its object of study—to the linear and </w:t>
      </w:r>
      <w:proofErr w:type="gramStart"/>
      <w:r w:rsidRPr="00B366D9">
        <w:rPr>
          <w:rFonts w:cs="Times New Roman"/>
        </w:rPr>
        <w:t>two dimensional</w:t>
      </w:r>
      <w:proofErr w:type="gramEnd"/>
      <w:r w:rsidRPr="00B366D9">
        <w:rPr>
          <w:rFonts w:cs="Times New Roman"/>
        </w:rPr>
        <w:t xml:space="preserve"> form of the codex. Thus, paper</w:t>
      </w:r>
      <w:r w:rsidRPr="00B366D9">
        <w:rPr>
          <w:rFonts w:cs="Times New Roman"/>
        </w:rPr>
        <w:t>-based editions are clunky and inadequate, and newer editions often “feed upon and develop from [their] own blindness and incapacities” (McGann, 81). By contrast, digital editions can be designed for complex, reflexive, and ongoing interactions between rea</w:t>
      </w:r>
      <w:r w:rsidRPr="00B366D9">
        <w:rPr>
          <w:rFonts w:cs="Times New Roman"/>
        </w:rPr>
        <w:t xml:space="preserve">der and text. McGann notes that his work on the digital </w:t>
      </w:r>
      <w:r w:rsidRPr="00B366D9">
        <w:rPr>
          <w:rStyle w:val="Emphasis"/>
          <w:rFonts w:cs="Times New Roman"/>
        </w:rPr>
        <w:t>Rossetti Archive</w:t>
      </w:r>
      <w:r w:rsidRPr="00B366D9">
        <w:rPr>
          <w:rFonts w:cs="Times New Roman"/>
        </w:rPr>
        <w:t xml:space="preserve"> brought him to repeatedly reconsider his earlier conception and goals, explaining that the archive "seemed more and more an instrument for imagining what we didn’t know” (82).</w:t>
      </w:r>
    </w:p>
    <w:p w14:paraId="52421DB1" w14:textId="21D5F6A2" w:rsidR="004E30A6" w:rsidRPr="00B366D9" w:rsidRDefault="00E60887" w:rsidP="0065316A">
      <w:pPr>
        <w:pStyle w:val="Textbody"/>
        <w:spacing w:line="480" w:lineRule="auto"/>
        <w:ind w:firstLine="709"/>
        <w:rPr>
          <w:rFonts w:cs="Times New Roman"/>
        </w:rPr>
      </w:pPr>
      <w:r w:rsidRPr="00B366D9">
        <w:rPr>
          <w:rFonts w:cs="Times New Roman"/>
        </w:rPr>
        <w:t>McGann</w:t>
      </w:r>
      <w:r w:rsidRPr="00B366D9">
        <w:rPr>
          <w:rFonts w:cs="Times New Roman"/>
        </w:rPr>
        <w:t xml:space="preserve">'s position represents what I call the "productive approach" to textual editing, which </w:t>
      </w:r>
      <w:r w:rsidR="009D2977" w:rsidRPr="00B366D9">
        <w:rPr>
          <w:rFonts w:cs="Times New Roman"/>
        </w:rPr>
        <w:t>contrasts</w:t>
      </w:r>
      <w:r w:rsidRPr="00B366D9">
        <w:rPr>
          <w:rFonts w:cs="Times New Roman"/>
        </w:rPr>
        <w:t xml:space="preserve"> from Tanselle's "restorative approach." In McGann's approach, the fidelity toward authorial intention is replaced with a drive to harness the potentiality of </w:t>
      </w:r>
      <w:r w:rsidRPr="00B366D9">
        <w:rPr>
          <w:rFonts w:cs="Times New Roman"/>
        </w:rPr>
        <w:t xml:space="preserve">textual variation. McGann takes the transformation of literary material into electronic format as a vehicle for a critical </w:t>
      </w:r>
      <w:r w:rsidR="009D2977" w:rsidRPr="00B366D9">
        <w:rPr>
          <w:rFonts w:cs="Times New Roman"/>
        </w:rPr>
        <w:t>analytical</w:t>
      </w:r>
      <w:r w:rsidRPr="00B366D9">
        <w:rPr>
          <w:rFonts w:cs="Times New Roman"/>
        </w:rPr>
        <w:t xml:space="preserve"> method that he and Lisa Samuels call "deformative criticism." Deformative criticism works by distorting, disordering, or re</w:t>
      </w:r>
      <w:r w:rsidRPr="00B366D9">
        <w:rPr>
          <w:rFonts w:cs="Times New Roman"/>
        </w:rPr>
        <w:t xml:space="preserve">-assembling literary material, continually subscribing the text to new configurations, </w:t>
      </w:r>
      <w:proofErr w:type="gramStart"/>
      <w:r w:rsidRPr="00B366D9">
        <w:rPr>
          <w:rFonts w:cs="Times New Roman"/>
        </w:rPr>
        <w:t>in order to</w:t>
      </w:r>
      <w:proofErr w:type="gramEnd"/>
      <w:r w:rsidRPr="00B366D9">
        <w:rPr>
          <w:rFonts w:cs="Times New Roman"/>
        </w:rPr>
        <w:t xml:space="preserve"> </w:t>
      </w:r>
      <w:r w:rsidRPr="00B366D9">
        <w:rPr>
          <w:rFonts w:cs="Times New Roman"/>
        </w:rPr>
        <w:t>estrange the reader from her familiarity of the text. This estrangement forces the reader to encounter the text in a new way and discover new insights abo</w:t>
      </w:r>
      <w:r w:rsidRPr="00B366D9">
        <w:rPr>
          <w:rFonts w:cs="Times New Roman"/>
        </w:rPr>
        <w:t xml:space="preserve">ut its formal significance and meaning. McGann explains </w:t>
      </w:r>
      <w:proofErr w:type="gramStart"/>
      <w:r w:rsidRPr="00B366D9">
        <w:rPr>
          <w:rFonts w:cs="Times New Roman"/>
        </w:rPr>
        <w:t>that,</w:t>
      </w:r>
      <w:proofErr w:type="gramEnd"/>
      <w:r w:rsidRPr="00B366D9">
        <w:rPr>
          <w:rFonts w:cs="Times New Roman"/>
        </w:rPr>
        <w:t xml:space="preserve"> “Aesthetic space is organized like quantum space, where the ‘identity’ of the elements making up the space are perceived to shift and change, even reverse themselves, when measures of attention </w:t>
      </w:r>
      <w:r w:rsidRPr="00B366D9">
        <w:rPr>
          <w:rFonts w:cs="Times New Roman"/>
        </w:rPr>
        <w:t xml:space="preserve">move across discrete quantum levels” (McGann 183). The meaning of particular words in a literary text depends upon a multitude of factors, from antecedent readings through that text, to the significance of immanent elements such </w:t>
      </w:r>
      <w:r w:rsidRPr="00B366D9">
        <w:rPr>
          <w:rFonts w:cs="Times New Roman"/>
        </w:rPr>
        <w:lastRenderedPageBreak/>
        <w:t>as typography and blank spa</w:t>
      </w:r>
      <w:r w:rsidRPr="00B366D9">
        <w:rPr>
          <w:rFonts w:cs="Times New Roman"/>
        </w:rPr>
        <w:t>ces, all of which the reader can only process a limited amount.</w:t>
      </w:r>
    </w:p>
    <w:p w14:paraId="4D79F8B9" w14:textId="5898FA05" w:rsidR="004E30A6" w:rsidRPr="00B366D9" w:rsidRDefault="00E60887" w:rsidP="00BF3924">
      <w:pPr>
        <w:pStyle w:val="Heading2"/>
        <w:numPr>
          <w:ilvl w:val="0"/>
          <w:numId w:val="0"/>
        </w:numPr>
        <w:rPr>
          <w:rFonts w:ascii="Times New Roman" w:hAnsi="Times New Roman" w:cs="Times New Roman"/>
        </w:rPr>
      </w:pPr>
      <w:bookmarkStart w:id="4" w:name="org6850e54"/>
      <w:bookmarkStart w:id="5" w:name="OrgXref.org6850e54"/>
      <w:bookmarkEnd w:id="4"/>
      <w:r w:rsidRPr="00B366D9">
        <w:rPr>
          <w:rFonts w:ascii="Times New Roman" w:hAnsi="Times New Roman" w:cs="Times New Roman"/>
        </w:rPr>
        <w:t>Queer Historiography</w:t>
      </w:r>
      <w:bookmarkEnd w:id="5"/>
    </w:p>
    <w:p w14:paraId="7FBC70AC" w14:textId="77777777" w:rsidR="0065316A" w:rsidRPr="00B366D9" w:rsidRDefault="0065316A" w:rsidP="0065316A">
      <w:pPr>
        <w:pStyle w:val="Textbody"/>
        <w:rPr>
          <w:rFonts w:cs="Times New Roman"/>
        </w:rPr>
      </w:pPr>
    </w:p>
    <w:p w14:paraId="5B47C0D9" w14:textId="77777777" w:rsidR="004E30A6" w:rsidRPr="00B366D9" w:rsidRDefault="00E60887" w:rsidP="00E441A1">
      <w:pPr>
        <w:pStyle w:val="Textbody"/>
        <w:spacing w:line="480" w:lineRule="auto"/>
        <w:ind w:firstLine="709"/>
        <w:rPr>
          <w:rFonts w:cs="Times New Roman"/>
        </w:rPr>
      </w:pPr>
      <w:r w:rsidRPr="00B366D9">
        <w:rPr>
          <w:rFonts w:cs="Times New Roman"/>
        </w:rPr>
        <w:t>There is a debate in Queer Historiography that parallels the one I've highlighted in Textual Scholarship. It centers on the ability of critics in the present to adequate</w:t>
      </w:r>
      <w:r w:rsidRPr="00B366D9">
        <w:rPr>
          <w:rFonts w:cs="Times New Roman"/>
        </w:rPr>
        <w:t>ly know queerness in the past. On the one side, there is the "Queer Historicist" position, advocated by scholars like David Halperin and Valerie Traub, who maintain that homosexuality is historically constructed, that it means something different today tha</w:t>
      </w:r>
      <w:r w:rsidRPr="00B366D9">
        <w:rPr>
          <w:rFonts w:cs="Times New Roman"/>
        </w:rPr>
        <w:t>n it does in the past, and that we can get at what it means by tracing the discussions about sex and sexuality over time.</w:t>
      </w:r>
      <w:r w:rsidRPr="00B366D9">
        <w:rPr>
          <w:rStyle w:val="FootnoteReference"/>
          <w:rFonts w:cs="Times New Roman"/>
        </w:rPr>
        <w:footnoteReference w:id="3"/>
      </w:r>
      <w:r w:rsidRPr="00B366D9">
        <w:rPr>
          <w:rFonts w:cs="Times New Roman"/>
        </w:rPr>
        <w:t xml:space="preserve"> On the other side are the "unhistoricists," including Jonathan Goldberg, Madhavi Menon, and Carla Freccero, who are wary of historiographica</w:t>
      </w:r>
      <w:r w:rsidRPr="00B366D9">
        <w:rPr>
          <w:rFonts w:cs="Times New Roman"/>
        </w:rPr>
        <w:t>l methods that demarcate queer subjectivity across history in ways that imply progress.</w:t>
      </w:r>
      <w:r w:rsidRPr="00B366D9">
        <w:rPr>
          <w:rStyle w:val="FootnoteReference"/>
          <w:rFonts w:cs="Times New Roman"/>
        </w:rPr>
        <w:footnoteReference w:id="4"/>
      </w:r>
      <w:r w:rsidRPr="00B366D9">
        <w:rPr>
          <w:rFonts w:cs="Times New Roman"/>
        </w:rPr>
        <w:t xml:space="preserve"> They maintain that although one </w:t>
      </w:r>
      <w:proofErr w:type="spellStart"/>
      <w:r w:rsidRPr="00B366D9">
        <w:rPr>
          <w:rFonts w:cs="Times New Roman"/>
        </w:rPr>
        <w:t>can not</w:t>
      </w:r>
      <w:proofErr w:type="spellEnd"/>
      <w:r w:rsidRPr="00B366D9">
        <w:rPr>
          <w:rFonts w:cs="Times New Roman"/>
        </w:rPr>
        <w:t xml:space="preserve"> fully know what "queer" is or has meant, one may pursue a method of </w:t>
      </w:r>
      <w:r w:rsidRPr="00B366D9">
        <w:rPr>
          <w:rStyle w:val="Emphasis"/>
          <w:rFonts w:cs="Times New Roman"/>
        </w:rPr>
        <w:t>homohistory</w:t>
      </w:r>
      <w:r w:rsidRPr="00B366D9">
        <w:rPr>
          <w:rFonts w:cs="Times New Roman"/>
        </w:rPr>
        <w:t>, "with all its connotations of sameness, similarity, proximity, and anach</w:t>
      </w:r>
      <w:r w:rsidRPr="00B366D9">
        <w:rPr>
          <w:rFonts w:cs="Times New Roman"/>
        </w:rPr>
        <w:t>ronism" (Goldberg, Menon 1609). Goldberg and Menon caution that historiographical methods that attempt to pin down "queer" throughout history have the effect of normalizing queerness: "to produce queerness as an object of our scrutiny would mean the end of</w:t>
      </w:r>
      <w:r w:rsidRPr="00B366D9">
        <w:rPr>
          <w:rFonts w:cs="Times New Roman"/>
        </w:rPr>
        <w:t xml:space="preserve"> queering itself, a capitulation to teleology" (1608).</w:t>
      </w:r>
    </w:p>
    <w:p w14:paraId="6ABE3765" w14:textId="3D43DFCC" w:rsidR="004E30A6" w:rsidRPr="00B366D9" w:rsidRDefault="00E60887" w:rsidP="00E441A1">
      <w:pPr>
        <w:pStyle w:val="Textbody"/>
        <w:spacing w:line="480" w:lineRule="auto"/>
        <w:ind w:firstLine="709"/>
        <w:rPr>
          <w:rFonts w:cs="Times New Roman"/>
        </w:rPr>
      </w:pPr>
      <w:r w:rsidRPr="00B366D9">
        <w:rPr>
          <w:rFonts w:cs="Times New Roman"/>
        </w:rPr>
        <w:t>Heather Love refocuses this debate to examine the relationship between the critic and the object of study. Love explains that for the queer critic, "Queer history has been an education in absence: the</w:t>
      </w:r>
      <w:r w:rsidRPr="00B366D9">
        <w:rPr>
          <w:rFonts w:cs="Times New Roman"/>
        </w:rPr>
        <w:t xml:space="preserve"> experience of social refusal and of the denigration of homosexual love has taught us the lessons of solitude and heartbreak" (52). Her methodology takes negative affects like shame, anger, disgust, hatred, </w:t>
      </w:r>
      <w:r w:rsidR="009D2977" w:rsidRPr="00B366D9">
        <w:rPr>
          <w:rFonts w:cs="Times New Roman"/>
        </w:rPr>
        <w:t>disappointment</w:t>
      </w:r>
      <w:r w:rsidRPr="00B366D9">
        <w:rPr>
          <w:rFonts w:cs="Times New Roman"/>
        </w:rPr>
        <w:t xml:space="preserve"> as phenomena that cannot be resolv</w:t>
      </w:r>
      <w:r w:rsidRPr="00B366D9">
        <w:rPr>
          <w:rFonts w:cs="Times New Roman"/>
        </w:rPr>
        <w:t xml:space="preserve">ed, recuperated, or rescued by the queer historian regardless of how hard she tries. Rather than attempt fix or redeem </w:t>
      </w:r>
      <w:r w:rsidRPr="00B366D9">
        <w:rPr>
          <w:rFonts w:cs="Times New Roman"/>
        </w:rPr>
        <w:lastRenderedPageBreak/>
        <w:t xml:space="preserve">the past, Love offers the methodology of "feeling backward," an accounting of "the social, psychic, and corporeal effects of homophobia" </w:t>
      </w:r>
      <w:r w:rsidRPr="00B366D9">
        <w:rPr>
          <w:rFonts w:cs="Times New Roman"/>
        </w:rPr>
        <w:t xml:space="preserve">(2). Love examines a series of authors throughout the late 19th and early 20th century whose writing is marked by subjects of "queer suffering," such as the character Stephen Gordon in Radclyffe Hall's </w:t>
      </w:r>
      <w:r w:rsidRPr="00B366D9">
        <w:rPr>
          <w:rStyle w:val="Emphasis"/>
          <w:rFonts w:cs="Times New Roman"/>
        </w:rPr>
        <w:t>The Well of Loneliness</w:t>
      </w:r>
      <w:r w:rsidRPr="00B366D9">
        <w:rPr>
          <w:rFonts w:cs="Times New Roman"/>
        </w:rPr>
        <w:t xml:space="preserve"> (1928). Unlike criticism that a</w:t>
      </w:r>
      <w:r w:rsidRPr="00B366D9">
        <w:rPr>
          <w:rFonts w:cs="Times New Roman"/>
        </w:rPr>
        <w:t xml:space="preserve">ttempts to redeem such subjects, re-framing their histories of pain into narratives of </w:t>
      </w:r>
      <w:r w:rsidR="009D2977" w:rsidRPr="00B366D9">
        <w:rPr>
          <w:rFonts w:cs="Times New Roman"/>
        </w:rPr>
        <w:t>perseverance</w:t>
      </w:r>
      <w:r w:rsidRPr="00B366D9">
        <w:rPr>
          <w:rFonts w:cs="Times New Roman"/>
        </w:rPr>
        <w:t xml:space="preserve"> or affirmation, Love endeavors to give them full rein over their own darkness. For example, Love resists the </w:t>
      </w:r>
      <w:r w:rsidR="009D2977" w:rsidRPr="00B366D9">
        <w:rPr>
          <w:rFonts w:cs="Times New Roman"/>
        </w:rPr>
        <w:t>labelling</w:t>
      </w:r>
      <w:r w:rsidRPr="00B366D9">
        <w:rPr>
          <w:rFonts w:cs="Times New Roman"/>
        </w:rPr>
        <w:t xml:space="preserve"> of Gordon as a transgender ancestor. T</w:t>
      </w:r>
      <w:r w:rsidRPr="00B366D9">
        <w:rPr>
          <w:rFonts w:cs="Times New Roman"/>
        </w:rPr>
        <w:t>o do so would constitute an act of "historical rescue," and Stephen is "beyond the reach of such redemptive narratives" (Love 119).</w:t>
      </w:r>
    </w:p>
    <w:p w14:paraId="1E60137B" w14:textId="77777777" w:rsidR="004E30A6" w:rsidRPr="00B366D9" w:rsidRDefault="00E60887" w:rsidP="00E441A1">
      <w:pPr>
        <w:pStyle w:val="Textbody"/>
        <w:spacing w:line="480" w:lineRule="auto"/>
        <w:ind w:firstLine="567"/>
        <w:rPr>
          <w:rFonts w:cs="Times New Roman"/>
        </w:rPr>
      </w:pPr>
      <w:r w:rsidRPr="00B366D9">
        <w:rPr>
          <w:rFonts w:cs="Times New Roman"/>
        </w:rPr>
        <w:t>Love's method emphasizes queer modes of relationality that do not presume full connections between the critic and subject o</w:t>
      </w:r>
      <w:r w:rsidRPr="00B366D9">
        <w:rPr>
          <w:rFonts w:cs="Times New Roman"/>
        </w:rPr>
        <w:t>f study: "I want to suggest a mode of historiography that recognizes the inevitability of a 'play of recognitions' but that also sees these recognitions not as consoling but as shattering" (45). Love is interested in the way that subjects turn away or refu</w:t>
      </w:r>
      <w:r w:rsidRPr="00B366D9">
        <w:rPr>
          <w:rFonts w:cs="Times New Roman"/>
        </w:rPr>
        <w:t xml:space="preserve">se the critic's attempt to "redeem" or "rescue" them. She gives the example of the myth of Orpheus and Eurydice, pointing out that Orpheus turns back not because he cannot wait to behold his beloved, rather that he </w:t>
      </w:r>
      <w:r w:rsidRPr="00B366D9">
        <w:rPr>
          <w:rStyle w:val="Emphasis"/>
          <w:rFonts w:cs="Times New Roman"/>
        </w:rPr>
        <w:t>prefers</w:t>
      </w:r>
      <w:r w:rsidRPr="00B366D9">
        <w:rPr>
          <w:rFonts w:cs="Times New Roman"/>
        </w:rPr>
        <w:t xml:space="preserve"> to behold her in her darkness, in</w:t>
      </w:r>
      <w:r w:rsidRPr="00B366D9">
        <w:rPr>
          <w:rFonts w:cs="Times New Roman"/>
        </w:rPr>
        <w:t xml:space="preserve"> the image of loss </w:t>
      </w:r>
      <w:r w:rsidRPr="00B366D9">
        <w:rPr>
          <w:rStyle w:val="FootnoteReference"/>
          <w:rFonts w:cs="Times New Roman"/>
        </w:rPr>
        <w:footnoteReference w:id="5"/>
      </w:r>
      <w:r w:rsidRPr="00B366D9">
        <w:rPr>
          <w:rFonts w:cs="Times New Roman"/>
        </w:rPr>
        <w:t>. This is a crucia</w:t>
      </w:r>
      <w:r w:rsidRPr="00B366D9">
        <w:rPr>
          <w:rFonts w:cs="Times New Roman"/>
        </w:rPr>
        <w:t>l lesson for queer critics, as it informs the root of the desire for identification. Love explains:</w:t>
      </w:r>
    </w:p>
    <w:p w14:paraId="66D81DD6" w14:textId="02B4F2BB" w:rsidR="004E30A6" w:rsidRPr="00B366D9" w:rsidRDefault="00E60887" w:rsidP="00BF3924">
      <w:pPr>
        <w:pStyle w:val="Quotations"/>
        <w:rPr>
          <w:rFonts w:cs="Times New Roman"/>
        </w:rPr>
      </w:pPr>
      <w:r w:rsidRPr="00B366D9">
        <w:rPr>
          <w:rFonts w:cs="Times New Roman"/>
        </w:rPr>
        <w:t>[Eurydice's] specific attraction for queer subjects is an effect, I want to argue, of a historical experience of love as bound up with loss. To recognize E</w:t>
      </w:r>
      <w:r w:rsidRPr="00B366D9">
        <w:rPr>
          <w:rFonts w:cs="Times New Roman"/>
        </w:rPr>
        <w:t>urydice as desirable in her turn away is a way of identifying through that loss. Such an approach would be consistent with an important aspect of contemporary queer politics, which has tended to define community not as constituted by a shared set of traits</w:t>
      </w:r>
      <w:r w:rsidRPr="00B366D9">
        <w:rPr>
          <w:rFonts w:cs="Times New Roman"/>
        </w:rPr>
        <w:t xml:space="preserve">, but rather as emerging from a shared </w:t>
      </w:r>
      <w:r w:rsidR="009D2977" w:rsidRPr="00B366D9">
        <w:rPr>
          <w:rFonts w:cs="Times New Roman"/>
        </w:rPr>
        <w:t>experience</w:t>
      </w:r>
      <w:r w:rsidRPr="00B366D9">
        <w:rPr>
          <w:rFonts w:cs="Times New Roman"/>
        </w:rPr>
        <w:t xml:space="preserve"> of social violence. 51</w:t>
      </w:r>
    </w:p>
    <w:p w14:paraId="0BFD97E0" w14:textId="77777777" w:rsidR="004E30A6" w:rsidRPr="00B366D9" w:rsidRDefault="00E60887" w:rsidP="00E441A1">
      <w:pPr>
        <w:pStyle w:val="Textbody"/>
        <w:spacing w:line="480" w:lineRule="auto"/>
        <w:rPr>
          <w:rFonts w:cs="Times New Roman"/>
        </w:rPr>
      </w:pPr>
      <w:r w:rsidRPr="00B366D9">
        <w:rPr>
          <w:rFonts w:cs="Times New Roman"/>
        </w:rPr>
        <w:t>Because queer history is what Love describes as "an education in absence," queer critics and historians are predisposed toward figurations of solitude and heartbreak (52). Bringing E</w:t>
      </w:r>
      <w:r w:rsidRPr="00B366D9">
        <w:rPr>
          <w:rFonts w:cs="Times New Roman"/>
        </w:rPr>
        <w:t>urydice into the light of day would transform her into something else, something less desirable.</w:t>
      </w:r>
    </w:p>
    <w:p w14:paraId="1AB82CE4" w14:textId="77777777" w:rsidR="004E30A6" w:rsidRPr="00B366D9" w:rsidRDefault="00E60887" w:rsidP="00E441A1">
      <w:pPr>
        <w:pStyle w:val="Textbody"/>
        <w:spacing w:line="480" w:lineRule="auto"/>
        <w:ind w:firstLine="567"/>
        <w:rPr>
          <w:rFonts w:cs="Times New Roman"/>
        </w:rPr>
      </w:pPr>
      <w:r w:rsidRPr="00B366D9">
        <w:rPr>
          <w:rFonts w:cs="Times New Roman"/>
        </w:rPr>
        <w:lastRenderedPageBreak/>
        <w:t xml:space="preserve">The impulse that </w:t>
      </w:r>
      <w:proofErr w:type="gramStart"/>
      <w:r w:rsidRPr="00B366D9">
        <w:rPr>
          <w:rFonts w:cs="Times New Roman"/>
        </w:rPr>
        <w:t>Love</w:t>
      </w:r>
      <w:proofErr w:type="gramEnd"/>
      <w:r w:rsidRPr="00B366D9">
        <w:rPr>
          <w:rFonts w:cs="Times New Roman"/>
        </w:rPr>
        <w:t xml:space="preserve"> describes of the queer theorist to "rescue" queer figures from the past evokes that of textual scholars like Tanselle who wants to "reco</w:t>
      </w:r>
      <w:r w:rsidRPr="00B366D9">
        <w:rPr>
          <w:rFonts w:cs="Times New Roman"/>
        </w:rPr>
        <w:t xml:space="preserve">ver" authorial intention in their editing. Both queer historiography and textual scholarship are plagued by the problem of what to do with the materials from the past. Both are searching for </w:t>
      </w:r>
      <w:proofErr w:type="gramStart"/>
      <w:r w:rsidRPr="00B366D9">
        <w:rPr>
          <w:rFonts w:cs="Times New Roman"/>
        </w:rPr>
        <w:t>some kind of origin</w:t>
      </w:r>
      <w:proofErr w:type="gramEnd"/>
      <w:r w:rsidRPr="00B366D9">
        <w:rPr>
          <w:rFonts w:cs="Times New Roman"/>
        </w:rPr>
        <w:t xml:space="preserve"> and only the queer scholar knows this is impo</w:t>
      </w:r>
      <w:r w:rsidRPr="00B366D9">
        <w:rPr>
          <w:rFonts w:cs="Times New Roman"/>
        </w:rPr>
        <w:t>ssible, as Love explains:</w:t>
      </w:r>
    </w:p>
    <w:p w14:paraId="269EE95E" w14:textId="77777777" w:rsidR="004E30A6" w:rsidRPr="00B366D9" w:rsidRDefault="00E60887" w:rsidP="00BF3924">
      <w:pPr>
        <w:pStyle w:val="Quotations"/>
        <w:rPr>
          <w:rFonts w:cs="Times New Roman"/>
        </w:rPr>
      </w:pPr>
      <w:r w:rsidRPr="00B366D9">
        <w:rPr>
          <w:rFonts w:cs="Times New Roman"/>
        </w:rPr>
        <w:t>Such is the relation of the queer historian to the past: we cannot help wanting to save the figures from the past, but this mission is doomed to fail. In part, this is because the dead are gone for good; in part, because the quee</w:t>
      </w:r>
      <w:r w:rsidRPr="00B366D9">
        <w:rPr>
          <w:rFonts w:cs="Times New Roman"/>
        </w:rPr>
        <w:t>r past is even more remote, more deeply marked by power's claw… Such a rescue effort can only take place under the shadow of loss and in the name of loss; success would constitute failure. 51</w:t>
      </w:r>
    </w:p>
    <w:p w14:paraId="396B7A04" w14:textId="00EAB2F4" w:rsidR="004E30A6" w:rsidRPr="00B366D9" w:rsidRDefault="00E60887" w:rsidP="00E441A1">
      <w:pPr>
        <w:pStyle w:val="Textbody"/>
        <w:spacing w:line="480" w:lineRule="auto"/>
        <w:rPr>
          <w:rFonts w:cs="Times New Roman"/>
        </w:rPr>
      </w:pPr>
      <w:r w:rsidRPr="00B366D9">
        <w:rPr>
          <w:rFonts w:cs="Times New Roman"/>
        </w:rPr>
        <w:t xml:space="preserve">Taking this </w:t>
      </w:r>
      <w:r w:rsidR="009D2977" w:rsidRPr="00B366D9">
        <w:rPr>
          <w:rFonts w:cs="Times New Roman"/>
        </w:rPr>
        <w:t>impossibility</w:t>
      </w:r>
      <w:r w:rsidRPr="00B366D9">
        <w:rPr>
          <w:rFonts w:cs="Times New Roman"/>
        </w:rPr>
        <w:t xml:space="preserve"> as inspiration, one might </w:t>
      </w:r>
      <w:r w:rsidRPr="00B366D9">
        <w:rPr>
          <w:rFonts w:cs="Times New Roman"/>
        </w:rPr>
        <w:t>rethink what to do with, or how to access or preserve, our queer historical inheritance. Love shows one way out by attending to the historical record without attempting to redeem or rescue it. Her way is to pay attention to the negative and elusive affects</w:t>
      </w:r>
      <w:r w:rsidRPr="00B366D9">
        <w:rPr>
          <w:rFonts w:cs="Times New Roman"/>
        </w:rPr>
        <w:t xml:space="preserve"> without trying to convert or transform them to something more intelligible or palatable. Taking Love's position as a guide, we might proceed by knowing that success is impossible, that there will always be something that eludes containment. This knowledge</w:t>
      </w:r>
      <w:r w:rsidRPr="00B366D9">
        <w:rPr>
          <w:rFonts w:cs="Times New Roman"/>
        </w:rPr>
        <w:t>, rather than discourage analysis, would encourage the critic to search for and plumb the ways that queerness continues to escape our grasp.</w:t>
      </w:r>
    </w:p>
    <w:p w14:paraId="6B34AE23" w14:textId="77777777" w:rsidR="004E30A6" w:rsidRPr="00B366D9" w:rsidRDefault="00E60887" w:rsidP="00E441A1">
      <w:pPr>
        <w:pStyle w:val="Heading2"/>
        <w:numPr>
          <w:ilvl w:val="0"/>
          <w:numId w:val="0"/>
        </w:numPr>
        <w:spacing w:line="480" w:lineRule="auto"/>
        <w:rPr>
          <w:rFonts w:ascii="Times New Roman" w:hAnsi="Times New Roman" w:cs="Times New Roman"/>
        </w:rPr>
      </w:pPr>
      <w:bookmarkStart w:id="6" w:name="org04daa54"/>
      <w:bookmarkStart w:id="7" w:name="OrgXref.org04daa54"/>
      <w:bookmarkEnd w:id="6"/>
      <w:r w:rsidRPr="00B366D9">
        <w:rPr>
          <w:rFonts w:ascii="Times New Roman" w:hAnsi="Times New Roman" w:cs="Times New Roman"/>
        </w:rPr>
        <w:t xml:space="preserve">The Manuscript of </w:t>
      </w:r>
      <w:r w:rsidRPr="00B366D9">
        <w:rPr>
          <w:rStyle w:val="Emphasis"/>
          <w:rFonts w:ascii="Times New Roman" w:hAnsi="Times New Roman" w:cs="Times New Roman"/>
        </w:rPr>
        <w:t>Dorian Gray</w:t>
      </w:r>
      <w:bookmarkEnd w:id="7"/>
    </w:p>
    <w:p w14:paraId="5F0967E1"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Now I turn to the revision history of Oscar Wilde’s manuscript of </w:t>
      </w:r>
      <w:r w:rsidRPr="00B366D9">
        <w:rPr>
          <w:rStyle w:val="Emphasis"/>
          <w:rFonts w:cs="Times New Roman"/>
        </w:rPr>
        <w:t>The Picture of Do</w:t>
      </w:r>
      <w:r w:rsidRPr="00B366D9">
        <w:rPr>
          <w:rStyle w:val="Emphasis"/>
          <w:rFonts w:cs="Times New Roman"/>
        </w:rPr>
        <w:t>rian Gray</w:t>
      </w:r>
      <w:r w:rsidRPr="00B366D9">
        <w:rPr>
          <w:rFonts w:cs="Times New Roman"/>
        </w:rPr>
        <w:t xml:space="preserve"> to trace Wilde's treatment of the story’s homosexual themes. I focus my examination on one textual witness, Wilde’s manuscript held at the Pierpont Morgan Library (</w:t>
      </w:r>
      <w:r w:rsidRPr="00B366D9">
        <w:rPr>
          <w:rStyle w:val="Emphasis"/>
          <w:rFonts w:cs="Times New Roman"/>
        </w:rPr>
        <w:t>MS</w:t>
      </w:r>
      <w:r w:rsidRPr="00B366D9">
        <w:rPr>
          <w:rFonts w:cs="Times New Roman"/>
        </w:rPr>
        <w:t xml:space="preserve">), which he later revised into the 1890 version of the story in </w:t>
      </w:r>
      <w:r w:rsidRPr="00B366D9">
        <w:rPr>
          <w:rStyle w:val="Emphasis"/>
          <w:rFonts w:cs="Times New Roman"/>
        </w:rPr>
        <w:t>Lippincott’s Mon</w:t>
      </w:r>
      <w:r w:rsidRPr="00B366D9">
        <w:rPr>
          <w:rStyle w:val="Emphasis"/>
          <w:rFonts w:cs="Times New Roman"/>
        </w:rPr>
        <w:t>thly Magazine</w:t>
      </w:r>
      <w:r w:rsidRPr="00B366D9">
        <w:rPr>
          <w:rFonts w:cs="Times New Roman"/>
        </w:rPr>
        <w:t xml:space="preserve"> (</w:t>
      </w:r>
      <w:r w:rsidRPr="00B366D9">
        <w:rPr>
          <w:rStyle w:val="Emphasis"/>
          <w:rFonts w:cs="Times New Roman"/>
        </w:rPr>
        <w:t>DG90</w:t>
      </w:r>
      <w:r w:rsidRPr="00B366D9">
        <w:rPr>
          <w:rFonts w:cs="Times New Roman"/>
        </w:rPr>
        <w:t>), and later, into the 1891 print version, published by Ward, Lock &amp; Company (</w:t>
      </w:r>
      <w:r w:rsidRPr="00B366D9">
        <w:rPr>
          <w:rStyle w:val="Emphasis"/>
          <w:rFonts w:cs="Times New Roman"/>
        </w:rPr>
        <w:t>DG91</w:t>
      </w:r>
      <w:r w:rsidRPr="00B366D9">
        <w:rPr>
          <w:rFonts w:cs="Times New Roman"/>
        </w:rPr>
        <w:t>). In examining the manuscript, I isolate the additions, deletions, and alterations that Wilde imposed the first chapter of the story. My goal is to reveal</w:t>
      </w:r>
      <w:r w:rsidRPr="00B366D9">
        <w:rPr>
          <w:rFonts w:cs="Times New Roman"/>
        </w:rPr>
        <w:t xml:space="preserve"> the ways in which Wilde obscured its homoerotic content, and to compare my findings with the conclusions of prominent textual scholars on </w:t>
      </w:r>
      <w:r w:rsidRPr="00B366D9">
        <w:rPr>
          <w:rStyle w:val="Emphasis"/>
          <w:rFonts w:cs="Times New Roman"/>
        </w:rPr>
        <w:t>Dorian Gray</w:t>
      </w:r>
      <w:r w:rsidRPr="00B366D9">
        <w:rPr>
          <w:rFonts w:cs="Times New Roman"/>
        </w:rPr>
        <w:t>.</w:t>
      </w:r>
    </w:p>
    <w:p w14:paraId="06E303A0" w14:textId="77777777" w:rsidR="004E30A6" w:rsidRPr="00B366D9" w:rsidRDefault="00E60887" w:rsidP="00E441A1">
      <w:pPr>
        <w:pStyle w:val="Textbody"/>
        <w:spacing w:line="480" w:lineRule="auto"/>
        <w:ind w:firstLine="709"/>
        <w:rPr>
          <w:rFonts w:cs="Times New Roman"/>
        </w:rPr>
      </w:pPr>
      <w:r w:rsidRPr="00B366D9">
        <w:rPr>
          <w:rFonts w:cs="Times New Roman"/>
        </w:rPr>
        <w:lastRenderedPageBreak/>
        <w:t>I limit my focus to the first chapter for two reasons: first, it lays out the dynamics between the cent</w:t>
      </w:r>
      <w:r w:rsidRPr="00B366D9">
        <w:rPr>
          <w:rFonts w:cs="Times New Roman"/>
        </w:rPr>
        <w:t xml:space="preserve">ral characters—-Basil Hallward, Lord Henry and Dorian Gray; second, compared to other chapters, it is heavily revised and presents a rich resource for analysis. Before going into the </w:t>
      </w:r>
      <w:proofErr w:type="gramStart"/>
      <w:r w:rsidRPr="00B366D9">
        <w:rPr>
          <w:rFonts w:cs="Times New Roman"/>
        </w:rPr>
        <w:t>revisions</w:t>
      </w:r>
      <w:proofErr w:type="gramEnd"/>
      <w:r w:rsidRPr="00B366D9">
        <w:rPr>
          <w:rFonts w:cs="Times New Roman"/>
        </w:rPr>
        <w:t xml:space="preserve"> themselves, I will briefly review the story's composition histo</w:t>
      </w:r>
      <w:r w:rsidRPr="00B366D9">
        <w:rPr>
          <w:rFonts w:cs="Times New Roman"/>
        </w:rPr>
        <w:t xml:space="preserve">ry over two years, from the summer of 1889, when the story was first solicited from Wilde by the editor of </w:t>
      </w:r>
      <w:r w:rsidRPr="00B366D9">
        <w:rPr>
          <w:rStyle w:val="Emphasis"/>
          <w:rFonts w:cs="Times New Roman"/>
        </w:rPr>
        <w:t>Lippincott’s Monthly Magazine</w:t>
      </w:r>
      <w:r w:rsidRPr="00B366D9">
        <w:rPr>
          <w:rFonts w:cs="Times New Roman"/>
        </w:rPr>
        <w:t>, to the spring of 1891, when it was finally published in book form by Ward, Lock, and Company.</w:t>
      </w:r>
    </w:p>
    <w:p w14:paraId="4E0EBF48" w14:textId="77777777" w:rsidR="004E30A6" w:rsidRPr="00B366D9" w:rsidRDefault="00E60887" w:rsidP="00E441A1">
      <w:pPr>
        <w:pStyle w:val="Textbody"/>
        <w:spacing w:line="480" w:lineRule="auto"/>
        <w:ind w:firstLine="709"/>
        <w:rPr>
          <w:rFonts w:cs="Times New Roman"/>
        </w:rPr>
      </w:pPr>
      <w:r w:rsidRPr="00B366D9">
        <w:rPr>
          <w:rFonts w:cs="Times New Roman"/>
        </w:rPr>
        <w:t>As far as scholars know</w:t>
      </w:r>
      <w:r w:rsidRPr="00B366D9">
        <w:rPr>
          <w:rFonts w:cs="Times New Roman"/>
        </w:rPr>
        <w:t xml:space="preserve">, the history of Dorian Gray begins with a dinner on August 30th, </w:t>
      </w:r>
      <w:proofErr w:type="gramStart"/>
      <w:r w:rsidRPr="00B366D9">
        <w:rPr>
          <w:rFonts w:cs="Times New Roman"/>
        </w:rPr>
        <w:t>1889</w:t>
      </w:r>
      <w:proofErr w:type="gramEnd"/>
      <w:r w:rsidRPr="00B366D9">
        <w:rPr>
          <w:rFonts w:cs="Times New Roman"/>
        </w:rPr>
        <w:t xml:space="preserve"> between John Marshall Stoddart, an American publisher from J.B. Lippincott Company in Philadelphia, the British author Arthur Conan Doyle, and Wilde. The outcome of the dinner is report</w:t>
      </w:r>
      <w:r w:rsidRPr="00B366D9">
        <w:rPr>
          <w:rFonts w:cs="Times New Roman"/>
        </w:rPr>
        <w:t>ed by Doyle in his memoirs: "both Wilde and I promised to write books for 'Lippincott’s Magazine'" (Rpt. Lawler 7). A few months later, Wilde writes to Stoddart in response to his rejection of Wilde's submission, a fairy tale entitled "The Fisherman and Hi</w:t>
      </w:r>
      <w:r w:rsidRPr="00B366D9">
        <w:rPr>
          <w:rFonts w:cs="Times New Roman"/>
        </w:rPr>
        <w:t>s Soul". In this letter, Wilde promises Stoddart "a new story which is better than 'The Fisherman and His Soul,'" on which he "quite ready to set to work" (Rpt. Lawler 8). Presumably, Wilde drafts this new story until April or May of 1890, when it is typed</w:t>
      </w:r>
      <w:r w:rsidRPr="00B366D9">
        <w:rPr>
          <w:rFonts w:cs="Times New Roman"/>
        </w:rPr>
        <w:t xml:space="preserve"> and revised before being mailed to Stoddart’s offices in Philadelphia. The surviving manuscript and typescript indicate that Wilde revised his work multiple times throughout composing and transcribing. Joseph Bristow, the editor of </w:t>
      </w:r>
      <w:r w:rsidRPr="00B366D9">
        <w:rPr>
          <w:rStyle w:val="Emphasis"/>
          <w:rFonts w:cs="Times New Roman"/>
        </w:rPr>
        <w:t>The Variorum Edition of</w:t>
      </w:r>
      <w:r w:rsidRPr="00B366D9">
        <w:rPr>
          <w:rFonts w:cs="Times New Roman"/>
        </w:rPr>
        <w:t xml:space="preserve"> Dorian Gray, remarks that "it remains obvious from the manuscript and the typescript that the author… worked with immense care and forethought in preparing his work for Stoddart" (xxxv).</w:t>
      </w:r>
    </w:p>
    <w:p w14:paraId="26CD02CD" w14:textId="77777777" w:rsidR="004E30A6" w:rsidRPr="00B366D9" w:rsidRDefault="00E60887" w:rsidP="00E441A1">
      <w:pPr>
        <w:pStyle w:val="Textbody"/>
        <w:spacing w:line="480" w:lineRule="auto"/>
        <w:ind w:firstLine="709"/>
        <w:rPr>
          <w:rFonts w:cs="Times New Roman"/>
        </w:rPr>
      </w:pPr>
      <w:r w:rsidRPr="00B366D9">
        <w:rPr>
          <w:rFonts w:cs="Times New Roman"/>
        </w:rPr>
        <w:t>In the spring of 1890, Wilde sends the typescript to Stoddart. Afte</w:t>
      </w:r>
      <w:r w:rsidRPr="00B366D9">
        <w:rPr>
          <w:rFonts w:cs="Times New Roman"/>
        </w:rPr>
        <w:t xml:space="preserve">r excising some 500 words from the typescript, Stoddart publishes the story on June 20, 1890, in </w:t>
      </w:r>
      <w:r w:rsidRPr="00B366D9">
        <w:rPr>
          <w:rStyle w:val="Emphasis"/>
          <w:rFonts w:cs="Times New Roman"/>
        </w:rPr>
        <w:t>Lippincott's</w:t>
      </w:r>
      <w:r w:rsidRPr="00B366D9">
        <w:rPr>
          <w:rFonts w:cs="Times New Roman"/>
        </w:rPr>
        <w:t>.</w:t>
      </w:r>
      <w:r w:rsidRPr="00B366D9">
        <w:rPr>
          <w:rStyle w:val="FootnoteReference"/>
          <w:rFonts w:cs="Times New Roman"/>
        </w:rPr>
        <w:footnoteReference w:id="6"/>
      </w:r>
      <w:r w:rsidRPr="00B366D9">
        <w:rPr>
          <w:rFonts w:cs="Times New Roman"/>
        </w:rPr>
        <w:t xml:space="preserve"> This initial </w:t>
      </w:r>
      <w:r w:rsidRPr="00B366D9">
        <w:rPr>
          <w:rFonts w:cs="Times New Roman"/>
        </w:rPr>
        <w:lastRenderedPageBreak/>
        <w:t xml:space="preserve">version of "The Picture of Dorian Gray" runs just over 50,000 words, </w:t>
      </w:r>
      <w:r w:rsidRPr="00B366D9">
        <w:rPr>
          <w:rFonts w:cs="Times New Roman"/>
        </w:rPr>
        <w:t xml:space="preserve">spanning 98 pages over 13 chapters, and was released simultaneously in Philadelphia and London on June 20, 1890. In England, the story was widely popular and reviewed by the press, many of the prominent newspapers criticized </w:t>
      </w:r>
      <w:proofErr w:type="gramStart"/>
      <w:r w:rsidRPr="00B366D9">
        <w:rPr>
          <w:rFonts w:cs="Times New Roman"/>
        </w:rPr>
        <w:t>the it's</w:t>
      </w:r>
      <w:proofErr w:type="gramEnd"/>
      <w:r w:rsidRPr="00B366D9">
        <w:rPr>
          <w:rFonts w:cs="Times New Roman"/>
        </w:rPr>
        <w:t xml:space="preserve"> ambiguous stance on a </w:t>
      </w:r>
      <w:r w:rsidRPr="00B366D9">
        <w:rPr>
          <w:rFonts w:cs="Times New Roman"/>
        </w:rPr>
        <w:t xml:space="preserve">clearly immoral protagonist. Bristow explains that "[Wilde’s] narrative struck the ostensibly liberal </w:t>
      </w:r>
      <w:r w:rsidRPr="00B366D9">
        <w:rPr>
          <w:rStyle w:val="Emphasis"/>
          <w:rFonts w:cs="Times New Roman"/>
        </w:rPr>
        <w:t>Daily Chronicle</w:t>
      </w:r>
      <w:r w:rsidRPr="00B366D9">
        <w:rPr>
          <w:rFonts w:cs="Times New Roman"/>
        </w:rPr>
        <w:t xml:space="preserve">, the high Tory </w:t>
      </w:r>
      <w:r w:rsidRPr="00B366D9">
        <w:rPr>
          <w:rStyle w:val="Emphasis"/>
          <w:rFonts w:cs="Times New Roman"/>
        </w:rPr>
        <w:t>St James Gazette</w:t>
      </w:r>
      <w:r w:rsidRPr="00B366D9">
        <w:rPr>
          <w:rFonts w:cs="Times New Roman"/>
        </w:rPr>
        <w:t xml:space="preserve">, and the staunchly imperialist </w:t>
      </w:r>
      <w:r w:rsidRPr="00B366D9">
        <w:rPr>
          <w:rStyle w:val="Emphasis"/>
          <w:rFonts w:cs="Times New Roman"/>
        </w:rPr>
        <w:t>Scots Observer</w:t>
      </w:r>
      <w:r w:rsidRPr="00B366D9">
        <w:rPr>
          <w:rFonts w:cs="Times New Roman"/>
        </w:rPr>
        <w:t xml:space="preserve"> as a work that appeared 'corrupt', displayed 'effeminate fri</w:t>
      </w:r>
      <w:r w:rsidRPr="00B366D9">
        <w:rPr>
          <w:rFonts w:cs="Times New Roman"/>
        </w:rPr>
        <w:t xml:space="preserve">volity', and dealt 'with matters only fitted for the Criminal Investigation Department'" (xviii). Wilde would spend the next several days defending his work in letters to the editors, </w:t>
      </w:r>
      <w:proofErr w:type="gramStart"/>
      <w:r w:rsidRPr="00B366D9">
        <w:rPr>
          <w:rFonts w:cs="Times New Roman"/>
        </w:rPr>
        <w:t>entering into</w:t>
      </w:r>
      <w:proofErr w:type="gramEnd"/>
      <w:r w:rsidRPr="00B366D9">
        <w:rPr>
          <w:rFonts w:cs="Times New Roman"/>
        </w:rPr>
        <w:t xml:space="preserve"> a public correspondence with them.</w:t>
      </w:r>
      <w:r w:rsidRPr="00B366D9">
        <w:rPr>
          <w:rStyle w:val="FootnoteReference"/>
          <w:rFonts w:cs="Times New Roman"/>
        </w:rPr>
        <w:footnoteReference w:id="7"/>
      </w:r>
    </w:p>
    <w:p w14:paraId="21F13D8E"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A few months later, in the early spring of </w:t>
      </w:r>
      <w:r w:rsidRPr="00B366D9">
        <w:rPr>
          <w:rFonts w:cs="Times New Roman"/>
        </w:rPr>
        <w:t xml:space="preserve">1891, Wilde publishes a "Preface" to "The Picture of Dorian Gray" in </w:t>
      </w:r>
      <w:r w:rsidRPr="00B366D9">
        <w:rPr>
          <w:rStyle w:val="Emphasis"/>
          <w:rFonts w:cs="Times New Roman"/>
        </w:rPr>
        <w:t>The Fortnightly Review</w:t>
      </w:r>
      <w:r w:rsidRPr="00B366D9">
        <w:rPr>
          <w:rFonts w:cs="Times New Roman"/>
        </w:rPr>
        <w:t>. According to scholar Barbara Leckie, the "Preface" responds directly to the suppressive climate that surrounds the Lippincott’s publication: “Wilde advances an art</w:t>
      </w:r>
      <w:r w:rsidRPr="00B366D9">
        <w:rPr>
          <w:rFonts w:cs="Times New Roman"/>
        </w:rPr>
        <w:t>-for-art’s sake position that attempts to remove the novel from the debate by severing the connection between art and society and, despite other statements to the contrary, denying the moral force of literature” (171). In a list of concise aphorisms, the "</w:t>
      </w:r>
      <w:r w:rsidRPr="00B366D9">
        <w:rPr>
          <w:rFonts w:cs="Times New Roman"/>
        </w:rPr>
        <w:t xml:space="preserve">Preface" makes claims such as, "Those who find ugly meanings in beautiful things are corrupt without being charming. This is a fault" and "To reveal art and conceal the artist is art’s aim" (Gillespie 3-4). By these complex and incisive statements, Leckie </w:t>
      </w:r>
      <w:r w:rsidRPr="00B366D9">
        <w:rPr>
          <w:rFonts w:cs="Times New Roman"/>
        </w:rPr>
        <w:t>maintains that "Wilde's strategy is to refocus on art and disparage the focus on the reader by saying that the reader is the one who makes a work immoral" (173). Similarly, Lawler argues that "the 'Preface' relates to the novel only obliquely by subverting</w:t>
      </w:r>
      <w:r w:rsidRPr="00B366D9">
        <w:rPr>
          <w:rFonts w:cs="Times New Roman"/>
        </w:rPr>
        <w:t xml:space="preserve"> the standards of Philistine art criticism and holding up aesthetic beauty and artistic effect as the only legitimate criteria of critical evaluation" (16). Though Wilde may have seen the "Preface" as an opportunity to indict those readers who would impose</w:t>
      </w:r>
      <w:r w:rsidRPr="00B366D9">
        <w:rPr>
          <w:rFonts w:cs="Times New Roman"/>
        </w:rPr>
        <w:t xml:space="preserve"> a moral judgement on Dorian, as indeed many of his critics had done, it </w:t>
      </w:r>
      <w:proofErr w:type="gramStart"/>
      <w:r w:rsidRPr="00B366D9">
        <w:rPr>
          <w:rFonts w:cs="Times New Roman"/>
        </w:rPr>
        <w:t>actually obscures</w:t>
      </w:r>
      <w:proofErr w:type="gramEnd"/>
      <w:r w:rsidRPr="00B366D9">
        <w:rPr>
          <w:rFonts w:cs="Times New Roman"/>
        </w:rPr>
        <w:t xml:space="preserve"> this message by burying it in </w:t>
      </w:r>
      <w:r w:rsidRPr="00B366D9">
        <w:rPr>
          <w:rFonts w:cs="Times New Roman"/>
        </w:rPr>
        <w:lastRenderedPageBreak/>
        <w:t>paradox and contradictions. The effect would be to confuse and distract some readers from realizing that they were the objects of Wilde</w:t>
      </w:r>
      <w:r w:rsidRPr="00B366D9">
        <w:rPr>
          <w:rFonts w:cs="Times New Roman"/>
        </w:rPr>
        <w:t>’s critique. Nicolas Ruddick points out that "the obvious contradiction between the retained episode of the poisonous yellow book and the prefatory aphorism beginning 'There is no such thing as a moral or immoral book' would be offered as one of the delici</w:t>
      </w:r>
      <w:r w:rsidRPr="00B366D9">
        <w:rPr>
          <w:rFonts w:cs="Times New Roman"/>
        </w:rPr>
        <w:t>ous paradoxes that might bother only the small-minded" (131).</w:t>
      </w:r>
    </w:p>
    <w:p w14:paraId="3ED32436"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Wilde subsequently worked on revising the </w:t>
      </w:r>
      <w:r w:rsidRPr="00B366D9">
        <w:rPr>
          <w:rStyle w:val="Emphasis"/>
          <w:rFonts w:cs="Times New Roman"/>
        </w:rPr>
        <w:t>Lippincott’s</w:t>
      </w:r>
      <w:r w:rsidRPr="00B366D9">
        <w:rPr>
          <w:rFonts w:cs="Times New Roman"/>
        </w:rPr>
        <w:t xml:space="preserve"> version of the story for publication by Ward, Lock &amp; Company in April 1891. This new edition contains 78,000 words, or 337 pages over 20 c</w:t>
      </w:r>
      <w:r w:rsidRPr="00B366D9">
        <w:rPr>
          <w:rFonts w:cs="Times New Roman"/>
        </w:rPr>
        <w:t xml:space="preserve">hapters, including the "Preface." To the original chapters, Wilde added six chapters to "broaden the social canvas of [his] story by accentuating the double life that Dorian Gray leads in the contrasting worlds of upper-class Society, on the one hand, and </w:t>
      </w:r>
      <w:r w:rsidRPr="00B366D9">
        <w:rPr>
          <w:rFonts w:cs="Times New Roman"/>
        </w:rPr>
        <w:t>drug-addicted dissipation, on the other hand" (Bristow liv). Wilde also continued his revisions from the manuscript and typescript, deleting and altering passages that express moments of intimacy and romantic passion between the characters. According to Vi</w:t>
      </w:r>
      <w:r w:rsidRPr="00B366D9">
        <w:rPr>
          <w:rFonts w:cs="Times New Roman"/>
        </w:rPr>
        <w:t xml:space="preserve">ctor Frankel, significant deletions include passages with explicit homosexual references, promiscuous or illicit heterosexuality, and "anything that smacked generally of decadence" (47-48). Wilde also revised the ending of the novel </w:t>
      </w:r>
      <w:proofErr w:type="gramStart"/>
      <w:r w:rsidRPr="00B366D9">
        <w:rPr>
          <w:rFonts w:cs="Times New Roman"/>
        </w:rPr>
        <w:t>in order to</w:t>
      </w:r>
      <w:proofErr w:type="gramEnd"/>
      <w:r w:rsidRPr="00B366D9">
        <w:rPr>
          <w:rFonts w:cs="Times New Roman"/>
        </w:rPr>
        <w:t xml:space="preserve"> resolve the</w:t>
      </w:r>
      <w:r w:rsidRPr="00B366D9">
        <w:rPr>
          <w:rFonts w:cs="Times New Roman"/>
        </w:rPr>
        <w:t xml:space="preserve"> ambiguity about Dorian’s apparent repentance: for the 1891 edition, Wilde "heighten[ed] Dorian’s monstrosity toward the novel’s conclusion, making clearer the suggestion that Dorian’s destruction of the portrait was only an attempt to destroy 'the evidenc</w:t>
      </w:r>
      <w:r w:rsidRPr="00B366D9">
        <w:rPr>
          <w:rFonts w:cs="Times New Roman"/>
        </w:rPr>
        <w:t>e' against him" (Frankel 30). In this way, Frankel argues, Wilde aimed to bring "the novel to a moral conclusion that he thought would silence his critics" (30).</w:t>
      </w:r>
    </w:p>
    <w:p w14:paraId="45210B3A" w14:textId="77777777" w:rsidR="004E30A6" w:rsidRPr="00B366D9" w:rsidRDefault="00E60887" w:rsidP="00E441A1">
      <w:pPr>
        <w:pStyle w:val="Textbody"/>
        <w:spacing w:line="480" w:lineRule="auto"/>
        <w:ind w:firstLine="709"/>
        <w:rPr>
          <w:rFonts w:cs="Times New Roman"/>
        </w:rPr>
      </w:pPr>
      <w:r w:rsidRPr="00B366D9">
        <w:rPr>
          <w:rFonts w:cs="Times New Roman"/>
        </w:rPr>
        <w:t>Now I turn to the first chapter. The evocative opening scene, which consists of a lively dial</w:t>
      </w:r>
      <w:r w:rsidRPr="00B366D9">
        <w:rPr>
          <w:rFonts w:cs="Times New Roman"/>
        </w:rPr>
        <w:t>ogue between Basil Hallward and Lord Henry, sets the tone, reveals character dynamics, and lays out the conflict for the ensuing story. In these first few pages, Basil comes across as a sympathetic, sensitive, albeit slightly exasperated artist, who confid</w:t>
      </w:r>
      <w:r w:rsidRPr="00B366D9">
        <w:rPr>
          <w:rFonts w:cs="Times New Roman"/>
        </w:rPr>
        <w:t xml:space="preserve">es to his close friend the powerful influence that Dorian Gray has had upon his life and work. Lord Henry, by contrast, </w:t>
      </w:r>
      <w:r w:rsidRPr="00B366D9">
        <w:rPr>
          <w:rFonts w:cs="Times New Roman"/>
        </w:rPr>
        <w:lastRenderedPageBreak/>
        <w:t>appears as an affable and witty gentleman aesthete, who counters Basil’s confessional utterances with offbeat aphorisms and paradoxes. T</w:t>
      </w:r>
      <w:r w:rsidRPr="00B366D9">
        <w:rPr>
          <w:rFonts w:cs="Times New Roman"/>
        </w:rPr>
        <w:t>here are a few patterns that emerge from the revisions across these pages. Many of them focus on Basil’s hesitance and difficulty in explaining the nature of his devotion to Dorian. Throughout these revisions, the figure of Dorian is reformulated into an a</w:t>
      </w:r>
      <w:r w:rsidRPr="00B366D9">
        <w:rPr>
          <w:rFonts w:cs="Times New Roman"/>
        </w:rPr>
        <w:t>rtistic subject, rather than romantic object, for Basil’s painting. Additionally, the revisions also work to stifle the emotional intensity, affection, and intimacy in the dialogue between Basil and Lord Henry, replacing it with a lighter tone. As I mark t</w:t>
      </w:r>
      <w:r w:rsidRPr="00B366D9">
        <w:rPr>
          <w:rFonts w:cs="Times New Roman"/>
        </w:rPr>
        <w:t>he homoerotic elements that Wilde struck from the manuscript, I create the following list of themes to organize the revisions: intimacy, tension, affection, beauty, passion, and fatality.</w:t>
      </w:r>
    </w:p>
    <w:p w14:paraId="1FB88138" w14:textId="77777777" w:rsidR="004E30A6" w:rsidRPr="00B366D9" w:rsidRDefault="00E60887" w:rsidP="00E441A1">
      <w:pPr>
        <w:pStyle w:val="Textbody"/>
        <w:spacing w:line="480" w:lineRule="auto"/>
        <w:ind w:firstLine="567"/>
        <w:rPr>
          <w:rFonts w:cs="Times New Roman"/>
        </w:rPr>
      </w:pPr>
      <w:r w:rsidRPr="00B366D9">
        <w:rPr>
          <w:rFonts w:cs="Times New Roman"/>
        </w:rPr>
        <w:t>I will begin with the revisions that suppress suggestions of intima</w:t>
      </w:r>
      <w:r w:rsidRPr="00B366D9">
        <w:rPr>
          <w:rFonts w:cs="Times New Roman"/>
        </w:rPr>
        <w:t>cy between Basil and Lord Henry. In the manuscript, Wilde’s pen slashes through evidence of physical contact, such as on page nine, which describes Basil “taking hold of [Lord Henry’s] hand.” Besides removing evidence of their touching, Wilde also alters t</w:t>
      </w:r>
      <w:r w:rsidRPr="00B366D9">
        <w:rPr>
          <w:rFonts w:cs="Times New Roman"/>
        </w:rPr>
        <w:t>he mood of their conversation, replacing tense pauses with laughter or exchanging dramatic statements and descriptions with more playful ones. Two particularly striking moments depict Basil’s struggle to convey why he cannot exhibit Dorian’s portrait. In t</w:t>
      </w:r>
      <w:r w:rsidRPr="00B366D9">
        <w:rPr>
          <w:rFonts w:cs="Times New Roman"/>
        </w:rPr>
        <w:t>he first, Lord Henry encourages Basil to explain his hesitation. Prior to any revisions, the dialogue in the manuscript reads:</w:t>
      </w:r>
    </w:p>
    <w:p w14:paraId="04421052" w14:textId="77777777" w:rsidR="004E30A6" w:rsidRPr="00B366D9" w:rsidRDefault="00E60887" w:rsidP="00BF3924">
      <w:pPr>
        <w:pStyle w:val="Quotations"/>
        <w:rPr>
          <w:rFonts w:cs="Times New Roman"/>
        </w:rPr>
      </w:pPr>
      <w:r w:rsidRPr="00B366D9">
        <w:rPr>
          <w:rFonts w:cs="Times New Roman"/>
        </w:rPr>
        <w:t>“Lord Henry hesitated for a moment. ‘And what is that?’ he asked, in a low voice. ‘I will tell you,</w:t>
      </w:r>
      <w:proofErr w:type="gramStart"/>
      <w:r w:rsidRPr="00B366D9">
        <w:rPr>
          <w:rFonts w:cs="Times New Roman"/>
        </w:rPr>
        <w:t>’ said</w:t>
      </w:r>
      <w:proofErr w:type="gramEnd"/>
      <w:r w:rsidRPr="00B366D9">
        <w:rPr>
          <w:rFonts w:cs="Times New Roman"/>
        </w:rPr>
        <w:t xml:space="preserve"> Hallward, and a look o</w:t>
      </w:r>
      <w:r w:rsidRPr="00B366D9">
        <w:rPr>
          <w:rFonts w:cs="Times New Roman"/>
        </w:rPr>
        <w:t>f pain came over his face. ‘Don’t if you would rather not,’ murmured his companion, looking at him” (MS 9).</w:t>
      </w:r>
    </w:p>
    <w:p w14:paraId="7578DE7F" w14:textId="77777777" w:rsidR="004E30A6" w:rsidRPr="00B366D9" w:rsidRDefault="00E60887" w:rsidP="00BF3924">
      <w:pPr>
        <w:pStyle w:val="Textbody"/>
        <w:rPr>
          <w:rFonts w:cs="Times New Roman"/>
        </w:rPr>
      </w:pPr>
      <w:r w:rsidRPr="00B366D9">
        <w:rPr>
          <w:rFonts w:cs="Times New Roman"/>
        </w:rPr>
        <w:t>The revised version in the manuscript, incorporating the deletions and interlinear additions, reads:</w:t>
      </w:r>
    </w:p>
    <w:p w14:paraId="38FC9DA1" w14:textId="77777777" w:rsidR="004E30A6" w:rsidRPr="00B366D9" w:rsidRDefault="00E60887" w:rsidP="00BF3924">
      <w:pPr>
        <w:pStyle w:val="Quotations"/>
        <w:rPr>
          <w:rFonts w:cs="Times New Roman"/>
        </w:rPr>
      </w:pPr>
      <w:r w:rsidRPr="00B366D9">
        <w:rPr>
          <w:rFonts w:cs="Times New Roman"/>
        </w:rPr>
        <w:t>“Lord Henry laughed. ‘And what is that?’ he a</w:t>
      </w:r>
      <w:r w:rsidRPr="00B366D9">
        <w:rPr>
          <w:rFonts w:cs="Times New Roman"/>
        </w:rPr>
        <w:t>sked. ‘I will tell you,</w:t>
      </w:r>
      <w:proofErr w:type="gramStart"/>
      <w:r w:rsidRPr="00B366D9">
        <w:rPr>
          <w:rFonts w:cs="Times New Roman"/>
        </w:rPr>
        <w:t>’ said</w:t>
      </w:r>
      <w:proofErr w:type="gramEnd"/>
      <w:r w:rsidRPr="00B366D9">
        <w:rPr>
          <w:rFonts w:cs="Times New Roman"/>
        </w:rPr>
        <w:t xml:space="preserve"> Hallward, and an expression of perplexity came over his face. ‘I am all expectation Basil,’ murmured his companion, looking at him” (MS 9).</w:t>
      </w:r>
    </w:p>
    <w:p w14:paraId="4E380E1E" w14:textId="77777777" w:rsidR="004E30A6" w:rsidRPr="00B366D9" w:rsidRDefault="00E60887" w:rsidP="00E441A1">
      <w:pPr>
        <w:pStyle w:val="Textbody"/>
        <w:spacing w:line="480" w:lineRule="auto"/>
        <w:rPr>
          <w:rFonts w:cs="Times New Roman"/>
        </w:rPr>
      </w:pPr>
      <w:r w:rsidRPr="00B366D9">
        <w:rPr>
          <w:rFonts w:cs="Times New Roman"/>
        </w:rPr>
        <w:t>Here, several changes mitigate the emotions of the scene. First, rather than hesitate</w:t>
      </w:r>
      <w:r w:rsidRPr="00B366D9">
        <w:rPr>
          <w:rFonts w:cs="Times New Roman"/>
        </w:rPr>
        <w:t xml:space="preserve">, Lord Henry laughs, and he no longer speaks “in a low voice”: the effect is to overwrite a previously intimate moment with levity. Basil also exchanges his emotional misery for mental confusion when “a look of pain” becomes “an expression of perplexity”. </w:t>
      </w:r>
      <w:r w:rsidRPr="00B366D9">
        <w:rPr>
          <w:rFonts w:cs="Times New Roman"/>
        </w:rPr>
        <w:t xml:space="preserve">And lastly, Lord Henry, rather than sympathizing </w:t>
      </w:r>
      <w:r w:rsidRPr="00B366D9">
        <w:rPr>
          <w:rFonts w:cs="Times New Roman"/>
        </w:rPr>
        <w:lastRenderedPageBreak/>
        <w:t xml:space="preserve">with his friend’s difficulty and releasing him from the obligation to explain himself, instead encourages him to speak, “I am all expectation, Basil”. Together, these changes work to lighten the mood of the </w:t>
      </w:r>
      <w:r w:rsidRPr="00B366D9">
        <w:rPr>
          <w:rFonts w:cs="Times New Roman"/>
        </w:rPr>
        <w:t>scene and obscure Basil’s internal suffering.</w:t>
      </w:r>
    </w:p>
    <w:p w14:paraId="57826C90" w14:textId="77777777" w:rsidR="004E30A6" w:rsidRPr="00B366D9" w:rsidRDefault="00E60887" w:rsidP="00E441A1">
      <w:pPr>
        <w:pStyle w:val="Textbody"/>
        <w:spacing w:line="480" w:lineRule="auto"/>
        <w:ind w:firstLine="567"/>
        <w:rPr>
          <w:rFonts w:cs="Times New Roman"/>
        </w:rPr>
      </w:pPr>
      <w:r w:rsidRPr="00B366D9">
        <w:rPr>
          <w:rFonts w:cs="Times New Roman"/>
        </w:rPr>
        <w:t>As part of allaying the intimacy in the dialogue between Basil and Lord Henry, Wilde removes suggestions of jealousy between them. At the end of the first chapter, Basil implores Lord Henry in vague terms to a</w:t>
      </w:r>
      <w:r w:rsidRPr="00B366D9">
        <w:rPr>
          <w:rFonts w:cs="Times New Roman"/>
        </w:rPr>
        <w:t xml:space="preserve">bstain </w:t>
      </w:r>
      <w:proofErr w:type="gramStart"/>
      <w:r w:rsidRPr="00B366D9">
        <w:rPr>
          <w:rFonts w:cs="Times New Roman"/>
        </w:rPr>
        <w:t>with regard to</w:t>
      </w:r>
      <w:proofErr w:type="gramEnd"/>
      <w:r w:rsidRPr="00B366D9">
        <w:rPr>
          <w:rFonts w:cs="Times New Roman"/>
        </w:rPr>
        <w:t xml:space="preserve"> Dorian. The original version reads:</w:t>
      </w:r>
    </w:p>
    <w:p w14:paraId="418BBE15" w14:textId="77777777" w:rsidR="004E30A6" w:rsidRPr="00B366D9" w:rsidRDefault="00E60887" w:rsidP="00BF3924">
      <w:pPr>
        <w:pStyle w:val="Quotations"/>
        <w:rPr>
          <w:rFonts w:cs="Times New Roman"/>
        </w:rPr>
      </w:pPr>
      <w:r w:rsidRPr="00B366D9">
        <w:rPr>
          <w:rFonts w:cs="Times New Roman"/>
        </w:rPr>
        <w:t>‘Don’t take away from me the one person that makes life lovely for me. Mind, Harry, I trust you.’ He spoke very slowly, and the words seemed wrung out of him, almost against his will.</w:t>
      </w:r>
    </w:p>
    <w:p w14:paraId="29080971" w14:textId="77777777" w:rsidR="004E30A6" w:rsidRPr="00B366D9" w:rsidRDefault="00E60887" w:rsidP="00BF3924">
      <w:pPr>
        <w:pStyle w:val="Quotations"/>
        <w:rPr>
          <w:rFonts w:cs="Times New Roman"/>
        </w:rPr>
      </w:pPr>
      <w:r w:rsidRPr="00B366D9">
        <w:rPr>
          <w:rFonts w:cs="Times New Roman"/>
        </w:rPr>
        <w:t>‘I don’t sup</w:t>
      </w:r>
      <w:r w:rsidRPr="00B366D9">
        <w:rPr>
          <w:rFonts w:cs="Times New Roman"/>
        </w:rPr>
        <w:t>pose I shall care for him, and I am quite sure he won’t care for me,’ replied Lord Henry smiling, and he took Hallward by the arm, and almost led him into the house. (MS 27, 27B, 28)</w:t>
      </w:r>
    </w:p>
    <w:p w14:paraId="345EF76A" w14:textId="77777777" w:rsidR="004E30A6" w:rsidRPr="00B366D9" w:rsidRDefault="00E60887" w:rsidP="00E441A1">
      <w:pPr>
        <w:pStyle w:val="Textbody"/>
        <w:spacing w:line="480" w:lineRule="auto"/>
        <w:rPr>
          <w:rFonts w:cs="Times New Roman"/>
        </w:rPr>
      </w:pPr>
      <w:r w:rsidRPr="00B366D9">
        <w:rPr>
          <w:rFonts w:cs="Times New Roman"/>
        </w:rPr>
        <w:t>In this dialogue, the subtextual meaning of Basil’s request—-“Don’t take</w:t>
      </w:r>
      <w:r w:rsidRPr="00B366D9">
        <w:rPr>
          <w:rFonts w:cs="Times New Roman"/>
        </w:rPr>
        <w:t xml:space="preserve"> [Dorian] away from </w:t>
      </w:r>
      <w:proofErr w:type="gramStart"/>
      <w:r w:rsidRPr="00B366D9">
        <w:rPr>
          <w:rFonts w:cs="Times New Roman"/>
        </w:rPr>
        <w:t>me”—-</w:t>
      </w:r>
      <w:proofErr w:type="gramEnd"/>
      <w:r w:rsidRPr="00B366D9">
        <w:rPr>
          <w:rFonts w:cs="Times New Roman"/>
        </w:rPr>
        <w:t>reveals itself in Lord Henry’s assurance that neither he nor Dorian shall “care for” each other. This response characterizes Basil’s possessiveness over Dorian as a jealous one. However, the source of Basil’s anxiety changes with t</w:t>
      </w:r>
      <w:r w:rsidRPr="00B366D9">
        <w:rPr>
          <w:rFonts w:cs="Times New Roman"/>
        </w:rPr>
        <w:t>he next revision, where Wilde gives him more lines of explanation and accordingly alters Lord Henry’s response. The revision thus proceeds:</w:t>
      </w:r>
    </w:p>
    <w:p w14:paraId="3A465C4C" w14:textId="77777777" w:rsidR="004E30A6" w:rsidRPr="00B366D9" w:rsidRDefault="00E60887" w:rsidP="00BF3924">
      <w:pPr>
        <w:pStyle w:val="Quotations"/>
        <w:rPr>
          <w:rFonts w:cs="Times New Roman"/>
        </w:rPr>
      </w:pPr>
      <w:r w:rsidRPr="00B366D9">
        <w:rPr>
          <w:rFonts w:cs="Times New Roman"/>
        </w:rPr>
        <w:t>‘Don’t take away from me the one person that makes life absolutely lovely to me, and that gives my art whatever won</w:t>
      </w:r>
      <w:r w:rsidRPr="00B366D9">
        <w:rPr>
          <w:rFonts w:cs="Times New Roman"/>
        </w:rPr>
        <w:t>der or charm it possesses. Mind. Harry, I trust you.’ He spoke very slowly, and the words seemed wrung out of him almost against his will.</w:t>
      </w:r>
    </w:p>
    <w:p w14:paraId="384FB1B1" w14:textId="77777777" w:rsidR="004E30A6" w:rsidRPr="00B366D9" w:rsidRDefault="00E60887" w:rsidP="00BF3924">
      <w:pPr>
        <w:pStyle w:val="Quotations"/>
        <w:rPr>
          <w:rFonts w:cs="Times New Roman"/>
        </w:rPr>
      </w:pPr>
      <w:r w:rsidRPr="00B366D9">
        <w:rPr>
          <w:rFonts w:cs="Times New Roman"/>
        </w:rPr>
        <w:t xml:space="preserve">‘What nonsense you talk,’ said Lord Henry smiling, and, taking Hallward by the arm, he almost led him to the house. </w:t>
      </w:r>
      <w:r w:rsidRPr="00B366D9">
        <w:rPr>
          <w:rFonts w:cs="Times New Roman"/>
        </w:rPr>
        <w:t>(MS 27, 27B)</w:t>
      </w:r>
    </w:p>
    <w:p w14:paraId="6460A439" w14:textId="6799C0B7" w:rsidR="004E30A6" w:rsidRPr="00B366D9" w:rsidRDefault="00E60887" w:rsidP="00E441A1">
      <w:pPr>
        <w:pStyle w:val="Textbody"/>
        <w:spacing w:line="480" w:lineRule="auto"/>
        <w:rPr>
          <w:rFonts w:cs="Times New Roman"/>
        </w:rPr>
      </w:pPr>
      <w:r w:rsidRPr="00B366D9">
        <w:rPr>
          <w:rFonts w:cs="Times New Roman"/>
        </w:rPr>
        <w:t>In this revision, Basil attributes an aesthetic value to Dorian, asserting Dorian’s importance for his art, giving it “whatever wonder or charm it possesses.” And Lord Henry’s response moves from reassurance to dismissal, rejecting Basil’s an</w:t>
      </w:r>
      <w:r w:rsidRPr="00B366D9">
        <w:rPr>
          <w:rFonts w:cs="Times New Roman"/>
        </w:rPr>
        <w:t>xiety as “nonsense”, and ending the scene on a slightly humorous note. By portraying Dorian as an artistic subject and asserting Basil’s anxiety about losing that subject, Wilde evacuates the jealous tension between the two men. And by transforming Lord He</w:t>
      </w:r>
      <w:r w:rsidRPr="00B366D9">
        <w:rPr>
          <w:rFonts w:cs="Times New Roman"/>
        </w:rPr>
        <w:t xml:space="preserve">nry’s emotional tone from reassurance to </w:t>
      </w:r>
      <w:r w:rsidR="009D2977" w:rsidRPr="00B366D9">
        <w:rPr>
          <w:rFonts w:cs="Times New Roman"/>
        </w:rPr>
        <w:t>light-hearted</w:t>
      </w:r>
      <w:r w:rsidRPr="00B366D9">
        <w:rPr>
          <w:rFonts w:cs="Times New Roman"/>
        </w:rPr>
        <w:t xml:space="preserve"> repartee, the interaction loses its intimacy. The effect is to replace the subtle jealousy and mutual understanding between Basil and </w:t>
      </w:r>
      <w:r w:rsidRPr="00B366D9">
        <w:rPr>
          <w:rFonts w:cs="Times New Roman"/>
        </w:rPr>
        <w:lastRenderedPageBreak/>
        <w:t>Lord Henry with a friendly banter.</w:t>
      </w:r>
    </w:p>
    <w:p w14:paraId="6A88FF23" w14:textId="77777777" w:rsidR="004E30A6" w:rsidRPr="00B366D9" w:rsidRDefault="00E60887" w:rsidP="00E441A1">
      <w:pPr>
        <w:pStyle w:val="Textbody"/>
        <w:spacing w:line="480" w:lineRule="auto"/>
        <w:ind w:firstLine="567"/>
        <w:rPr>
          <w:rFonts w:cs="Times New Roman"/>
        </w:rPr>
      </w:pPr>
      <w:r w:rsidRPr="00B366D9">
        <w:rPr>
          <w:rFonts w:cs="Times New Roman"/>
        </w:rPr>
        <w:t>The next theme, tension, is rela</w:t>
      </w:r>
      <w:r w:rsidRPr="00B366D9">
        <w:rPr>
          <w:rFonts w:cs="Times New Roman"/>
        </w:rPr>
        <w:t>ted to intimacy. It similarly tempers an intense emotional energy, while also mitigating a sense of anxiety or foreboding. One example occurs on the next page, when Basil is on the verge of revealing the reasons behind his attraction for Dorian. The origin</w:t>
      </w:r>
      <w:r w:rsidRPr="00B366D9">
        <w:rPr>
          <w:rFonts w:cs="Times New Roman"/>
        </w:rPr>
        <w:t>al dialogue proceeds:</w:t>
      </w:r>
    </w:p>
    <w:p w14:paraId="24B0D927" w14:textId="77777777" w:rsidR="004E30A6" w:rsidRPr="00B366D9" w:rsidRDefault="00E60887" w:rsidP="00BF3924">
      <w:pPr>
        <w:pStyle w:val="Quotations"/>
        <w:rPr>
          <w:rFonts w:cs="Times New Roman"/>
        </w:rPr>
      </w:pPr>
      <w:r w:rsidRPr="00B366D9">
        <w:rPr>
          <w:rFonts w:cs="Times New Roman"/>
        </w:rPr>
        <w:t>“Lord Henry felt as if he could hear Basil Hallward’s heart beating, and he heard his own breath, with a sense almost of fear. ‘Yes. There is very little to tell you,</w:t>
      </w:r>
      <w:proofErr w:type="gramStart"/>
      <w:r w:rsidRPr="00B366D9">
        <w:rPr>
          <w:rFonts w:cs="Times New Roman"/>
        </w:rPr>
        <w:t>’ whispered</w:t>
      </w:r>
      <w:proofErr w:type="gramEnd"/>
      <w:r w:rsidRPr="00B366D9">
        <w:rPr>
          <w:rFonts w:cs="Times New Roman"/>
        </w:rPr>
        <w:t xml:space="preserve"> Hallward, ‘and I am afraid you will be disappointed. Tw</w:t>
      </w:r>
      <w:r w:rsidRPr="00B366D9">
        <w:rPr>
          <w:rFonts w:cs="Times New Roman"/>
        </w:rPr>
        <w:t>o months ago…’” (MS 10).</w:t>
      </w:r>
    </w:p>
    <w:p w14:paraId="2F87752D" w14:textId="77777777" w:rsidR="004E30A6" w:rsidRPr="00B366D9" w:rsidRDefault="00E60887" w:rsidP="00BF3924">
      <w:pPr>
        <w:pStyle w:val="Textbody"/>
        <w:rPr>
          <w:rFonts w:cs="Times New Roman"/>
        </w:rPr>
      </w:pPr>
      <w:r w:rsidRPr="00B366D9">
        <w:rPr>
          <w:rFonts w:cs="Times New Roman"/>
        </w:rPr>
        <w:t>The manuscript’s revised version reads:</w:t>
      </w:r>
    </w:p>
    <w:p w14:paraId="7AA7082D" w14:textId="77777777" w:rsidR="004E30A6" w:rsidRPr="00B366D9" w:rsidRDefault="00E60887" w:rsidP="00BF3924">
      <w:pPr>
        <w:pStyle w:val="Quotations"/>
        <w:rPr>
          <w:rFonts w:cs="Times New Roman"/>
        </w:rPr>
      </w:pPr>
      <w:r w:rsidRPr="00B366D9">
        <w:rPr>
          <w:rFonts w:cs="Times New Roman"/>
        </w:rPr>
        <w:t>“Lord Henry felt as if he could hear Basil Hallward’s heart beating, and he wondered what was coming. ‘Yes. There is very little to tell you,</w:t>
      </w:r>
      <w:proofErr w:type="gramStart"/>
      <w:r w:rsidRPr="00B366D9">
        <w:rPr>
          <w:rFonts w:cs="Times New Roman"/>
        </w:rPr>
        <w:t>’ whispered</w:t>
      </w:r>
      <w:proofErr w:type="gramEnd"/>
      <w:r w:rsidRPr="00B366D9">
        <w:rPr>
          <w:rFonts w:cs="Times New Roman"/>
        </w:rPr>
        <w:t xml:space="preserve"> Hallward rather bitterly, ‘and I </w:t>
      </w:r>
      <w:r w:rsidRPr="00B366D9">
        <w:rPr>
          <w:rFonts w:cs="Times New Roman"/>
        </w:rPr>
        <w:t>dare say you will be disappointed. Two months ago…’” (MS 10).</w:t>
      </w:r>
    </w:p>
    <w:p w14:paraId="74F19577" w14:textId="77777777" w:rsidR="004E30A6" w:rsidRPr="00B366D9" w:rsidRDefault="00E60887" w:rsidP="00E441A1">
      <w:pPr>
        <w:pStyle w:val="Textbody"/>
        <w:spacing w:line="480" w:lineRule="auto"/>
        <w:rPr>
          <w:rFonts w:cs="Times New Roman"/>
        </w:rPr>
      </w:pPr>
      <w:r w:rsidRPr="00B366D9">
        <w:rPr>
          <w:rFonts w:cs="Times New Roman"/>
        </w:rPr>
        <w:t>Here, rather than draw attention to Lord Henry’s breathing, Wilde mentions Lord Henry’s “wonder” about Basil’s pending explanation, shifting Lord Henry’s sense of anticipation from fear to curi</w:t>
      </w:r>
      <w:r w:rsidRPr="00B366D9">
        <w:rPr>
          <w:rFonts w:cs="Times New Roman"/>
        </w:rPr>
        <w:t>osity. He also makes slight changes to Basil’s delivery: in the revised version, Basil speaks “rather bitterly” and uses the expression “I dare say” rather than “I am afraid”. Both changes diminish the confessional tone that originally precedes Basil’s rev</w:t>
      </w:r>
      <w:r w:rsidRPr="00B366D9">
        <w:rPr>
          <w:rFonts w:cs="Times New Roman"/>
        </w:rPr>
        <w:t>elation about Dorian Gray.</w:t>
      </w:r>
    </w:p>
    <w:p w14:paraId="72FFDE74" w14:textId="77777777" w:rsidR="004E30A6" w:rsidRPr="00B366D9" w:rsidRDefault="00E60887" w:rsidP="00E441A1">
      <w:pPr>
        <w:pStyle w:val="Textbody"/>
        <w:spacing w:line="480" w:lineRule="auto"/>
        <w:ind w:firstLine="709"/>
        <w:rPr>
          <w:rFonts w:cs="Times New Roman"/>
        </w:rPr>
      </w:pPr>
      <w:r w:rsidRPr="00B366D9">
        <w:rPr>
          <w:rFonts w:cs="Times New Roman"/>
        </w:rPr>
        <w:t>Often throughout this chapter, Wilde cuts through individual words and replaces them with ones that are less precise and suggestive, distracting from the original connotation. He focuses this type of revision on Basil’s dialogue</w:t>
      </w:r>
      <w:r w:rsidRPr="00B366D9">
        <w:rPr>
          <w:rFonts w:cs="Times New Roman"/>
        </w:rPr>
        <w:t xml:space="preserve">, particularly when Basil speaks about his passionate attachment to Dorian, and the effect of Dorian's beauty upon his art. Here, Wilde will trade expressive nouns with words that convey relatively weaker or less specific descriptions. For example, in the </w:t>
      </w:r>
      <w:r w:rsidRPr="00B366D9">
        <w:rPr>
          <w:rFonts w:cs="Times New Roman"/>
        </w:rPr>
        <w:t>sentence “Every portrait that is painted with passion is a portrait of the artist, not of the sitter”, Basil replaces “passion” with “feeling” in the manuscript (MS 9), exchanging the romantic connotation with a more general one.</w:t>
      </w:r>
    </w:p>
    <w:p w14:paraId="5D05FB74" w14:textId="77777777" w:rsidR="004E30A6" w:rsidRPr="00B366D9" w:rsidRDefault="00E60887" w:rsidP="00E441A1">
      <w:pPr>
        <w:pStyle w:val="Textbody"/>
        <w:spacing w:line="480" w:lineRule="auto"/>
        <w:ind w:firstLine="709"/>
        <w:rPr>
          <w:rFonts w:cs="Times New Roman"/>
        </w:rPr>
      </w:pPr>
      <w:r w:rsidRPr="00B366D9">
        <w:rPr>
          <w:rFonts w:cs="Times New Roman"/>
        </w:rPr>
        <w:t>In addition to "passion,"</w:t>
      </w:r>
      <w:r w:rsidRPr="00B366D9">
        <w:rPr>
          <w:rFonts w:cs="Times New Roman"/>
        </w:rPr>
        <w:t xml:space="preserve"> Wilde often replaces the word "Beauty" in Basil's references to Dorian. Wilde revises: “Suddenly I found myself face to face with the young man whose </w:t>
      </w:r>
      <w:r w:rsidRPr="00B366D9">
        <w:rPr>
          <w:rStyle w:val="Emphasis"/>
          <w:rFonts w:cs="Times New Roman"/>
        </w:rPr>
        <w:t>beauty</w:t>
      </w:r>
      <w:r w:rsidRPr="00B366D9">
        <w:rPr>
          <w:rFonts w:cs="Times New Roman"/>
        </w:rPr>
        <w:t xml:space="preserve"> had </w:t>
      </w:r>
      <w:r w:rsidRPr="00B366D9">
        <w:rPr>
          <w:rFonts w:cs="Times New Roman"/>
        </w:rPr>
        <w:lastRenderedPageBreak/>
        <w:t xml:space="preserve">so stirred me” to “Suddenly I found myself face to face with the young man whose </w:t>
      </w:r>
      <w:r w:rsidRPr="00B366D9">
        <w:rPr>
          <w:rStyle w:val="Emphasis"/>
          <w:rFonts w:cs="Times New Roman"/>
        </w:rPr>
        <w:t>personality</w:t>
      </w:r>
      <w:r w:rsidRPr="00B366D9">
        <w:rPr>
          <w:rFonts w:cs="Times New Roman"/>
        </w:rPr>
        <w:t xml:space="preserve"> h</w:t>
      </w:r>
      <w:r w:rsidRPr="00B366D9">
        <w:rPr>
          <w:rFonts w:cs="Times New Roman"/>
        </w:rPr>
        <w:t>ad so strangely stirred me” (MS 13, my emphasis). The replacement of “beauty” with “personality” allows Basil to completely avoid mentioning Dorian’s physical appearance, and the addition of “strangely” serves to mystify Dorian’s influence over Basil. Thro</w:t>
      </w:r>
      <w:r w:rsidRPr="00B366D9">
        <w:rPr>
          <w:rFonts w:cs="Times New Roman"/>
        </w:rPr>
        <w:t xml:space="preserve">ughout the chapter, Wilde makes several more revisions of the word “beauty” that relate directly to Dorian: on page six, he replaces “Dorian Gray’s beauty” with “Dorian Gray’s good looks”; and on page 18, he exchanges “the beauty of Dorian Gray” with “the </w:t>
      </w:r>
      <w:r w:rsidRPr="00B366D9">
        <w:rPr>
          <w:rFonts w:cs="Times New Roman"/>
        </w:rPr>
        <w:t xml:space="preserve">face of Dorian Gray”. The decisions here to replace “beauty” with references to Dorian’s “face” or his “good looks” maintain the emphasis on the physical while muting the suggestive power of “beauty” in the abstract. In doing so, it rids the text from the </w:t>
      </w:r>
      <w:r w:rsidRPr="00B366D9">
        <w:rPr>
          <w:rFonts w:cs="Times New Roman"/>
        </w:rPr>
        <w:t>connotations that generally accompany “Beauty,” including the ideal, the charming, and the alluring, to instead convey more specific descriptions of visual attractiveness. By redirecting the attention from suggestive “Beauty” in the abstract and toward Dor</w:t>
      </w:r>
      <w:r w:rsidRPr="00B366D9">
        <w:rPr>
          <w:rFonts w:cs="Times New Roman"/>
        </w:rPr>
        <w:t>ian’s specific attributes, these revisions evacuate his mysterious allure, diminishing the overwhelming influence that Dorian holds over Basil.</w:t>
      </w:r>
    </w:p>
    <w:p w14:paraId="498C7FF6" w14:textId="1095C6EF" w:rsidR="004E30A6" w:rsidRPr="00B366D9" w:rsidRDefault="00E60887" w:rsidP="00E441A1">
      <w:pPr>
        <w:pStyle w:val="Textbody"/>
        <w:spacing w:line="480" w:lineRule="auto"/>
        <w:ind w:firstLine="709"/>
        <w:rPr>
          <w:rFonts w:cs="Times New Roman"/>
        </w:rPr>
      </w:pPr>
      <w:r w:rsidRPr="00B366D9">
        <w:rPr>
          <w:rFonts w:cs="Times New Roman"/>
        </w:rPr>
        <w:t>Another pattern in the revisions works to soften the fatality about Basil's intense and consuming devotion to D</w:t>
      </w:r>
      <w:r w:rsidRPr="00B366D9">
        <w:rPr>
          <w:rFonts w:cs="Times New Roman"/>
        </w:rPr>
        <w:t>orian. First, Wilde takes out Basil’s references to his troubled state of mind. One example occurs when Basil recounts his first meeting with Dorian to Lord Henry. In the original version, Basil admits: “I had a strange feeling that Fate had in store for m</w:t>
      </w:r>
      <w:r w:rsidRPr="00B366D9">
        <w:rPr>
          <w:rFonts w:cs="Times New Roman"/>
        </w:rPr>
        <w:t xml:space="preserve">e exquisite joys and exquisite sorrows. I knew that if I spoke to him, I would never leave him till either he or I were dead. I grew </w:t>
      </w:r>
      <w:proofErr w:type="gramStart"/>
      <w:r w:rsidRPr="00B366D9">
        <w:rPr>
          <w:rFonts w:cs="Times New Roman"/>
        </w:rPr>
        <w:t>afraid, and</w:t>
      </w:r>
      <w:proofErr w:type="gramEnd"/>
      <w:r w:rsidRPr="00B366D9">
        <w:rPr>
          <w:rFonts w:cs="Times New Roman"/>
        </w:rPr>
        <w:t xml:space="preserve"> turned to quit the room” (MS 12). In the manuscript, Wilde crosses through “never leave him till either he or I</w:t>
      </w:r>
      <w:r w:rsidRPr="00B366D9">
        <w:rPr>
          <w:rFonts w:cs="Times New Roman"/>
        </w:rPr>
        <w:t xml:space="preserve"> were dead” and adds, in superscript, “become absolutely devoted to him, and that I ought not to speak to him.” In removing the reference to Basil’s death, </w:t>
      </w:r>
      <w:r w:rsidR="009D2977" w:rsidRPr="00B366D9">
        <w:rPr>
          <w:rFonts w:cs="Times New Roman"/>
        </w:rPr>
        <w:t>W</w:t>
      </w:r>
      <w:r w:rsidRPr="00B366D9">
        <w:rPr>
          <w:rFonts w:cs="Times New Roman"/>
        </w:rPr>
        <w:t>ilde eliminates the self-consuming quality of Basil's devotion. He again revises a reference to Bas</w:t>
      </w:r>
      <w:r w:rsidRPr="00B366D9">
        <w:rPr>
          <w:rFonts w:cs="Times New Roman"/>
        </w:rPr>
        <w:t>il’s death a few pages down, when he professes that “I could not live if I did not see him every day” (MS 17). On the manuscript, Wilde changes the line to read, “I couldn’t be happy if I didn’t see him every day” (MS 17). Here, Wilde again avoids admittin</w:t>
      </w:r>
      <w:r w:rsidRPr="00B366D9">
        <w:rPr>
          <w:rFonts w:cs="Times New Roman"/>
        </w:rPr>
        <w:t xml:space="preserve">g the extent to which Dorian has influenced </w:t>
      </w:r>
      <w:r w:rsidRPr="00B366D9">
        <w:rPr>
          <w:rFonts w:cs="Times New Roman"/>
        </w:rPr>
        <w:lastRenderedPageBreak/>
        <w:t>Basil, tempering the fatality in his attachment to Dorian.</w:t>
      </w:r>
    </w:p>
    <w:p w14:paraId="2E15CCA5" w14:textId="77777777" w:rsidR="004E30A6" w:rsidRPr="00B366D9" w:rsidRDefault="00E60887" w:rsidP="00E441A1">
      <w:pPr>
        <w:pStyle w:val="Textbody"/>
        <w:spacing w:line="480" w:lineRule="auto"/>
        <w:ind w:firstLine="567"/>
        <w:rPr>
          <w:rFonts w:cs="Times New Roman"/>
        </w:rPr>
      </w:pPr>
      <w:r w:rsidRPr="00B366D9">
        <w:rPr>
          <w:rFonts w:cs="Times New Roman"/>
        </w:rPr>
        <w:t>Closer to the end of the first chapter, Wilde deletes a rather strangely written passage (see Fig. 1) describing the masochistic and jealous qualities o</w:t>
      </w:r>
      <w:r w:rsidRPr="00B366D9">
        <w:rPr>
          <w:rFonts w:cs="Times New Roman"/>
        </w:rPr>
        <w:t>f Basil’s attachment. When explaining to Lord Henry the nature of his devotion, Basil confesses:</w:t>
      </w:r>
    </w:p>
    <w:p w14:paraId="1558AC56" w14:textId="77777777" w:rsidR="004E30A6" w:rsidRPr="00B366D9" w:rsidRDefault="00E60887" w:rsidP="00BF3924">
      <w:pPr>
        <w:pStyle w:val="Quotations"/>
        <w:rPr>
          <w:rFonts w:cs="Times New Roman"/>
        </w:rPr>
      </w:pPr>
      <w:r w:rsidRPr="00B366D9">
        <w:rPr>
          <w:rFonts w:cs="Times New Roman"/>
        </w:rPr>
        <w:t>…I feel, Harry, that I have given away my whole soul to someone seems to take a real delight in giving me pain. I seem quite adjusted to it. I can imagine mys</w:t>
      </w:r>
      <w:r w:rsidRPr="00B366D9">
        <w:rPr>
          <w:rFonts w:cs="Times New Roman"/>
        </w:rPr>
        <w:t xml:space="preserve">elf doing it. But not to him, not to him. Once or </w:t>
      </w:r>
      <w:proofErr w:type="gramStart"/>
      <w:r w:rsidRPr="00B366D9">
        <w:rPr>
          <w:rFonts w:cs="Times New Roman"/>
        </w:rPr>
        <w:t>twice</w:t>
      </w:r>
      <w:proofErr w:type="gramEnd"/>
      <w:r w:rsidRPr="00B366D9">
        <w:rPr>
          <w:rFonts w:cs="Times New Roman"/>
        </w:rPr>
        <w:t xml:space="preserve"> we have been away together, then I have had him all to myself. I am horribly jealous of him of course. I never let him talk to me of the people he knows. I like to isolate him from the rest of life, a</w:t>
      </w:r>
      <w:r w:rsidRPr="00B366D9">
        <w:rPr>
          <w:rFonts w:cs="Times New Roman"/>
        </w:rPr>
        <w:t>nd to think that he absolutely belongs to me. He does not, I know. But it gives me pleasure to think that he does, Harry! MS 23</w:t>
      </w:r>
    </w:p>
    <w:p w14:paraId="05D82348" w14:textId="77777777" w:rsidR="004E30A6" w:rsidRPr="00B366D9" w:rsidRDefault="00E60887" w:rsidP="00E441A1">
      <w:pPr>
        <w:pStyle w:val="Textbody"/>
        <w:spacing w:line="480" w:lineRule="auto"/>
        <w:rPr>
          <w:rFonts w:cs="Times New Roman"/>
        </w:rPr>
      </w:pPr>
      <w:r w:rsidRPr="00B366D9">
        <w:rPr>
          <w:rFonts w:cs="Times New Roman"/>
        </w:rPr>
        <w:t>In the manuscript, Wilde crosses out everything after "a real delight in giving me pain" up to "But it gives me pleasure to thi</w:t>
      </w:r>
      <w:r w:rsidRPr="00B366D9">
        <w:rPr>
          <w:rFonts w:cs="Times New Roman"/>
        </w:rPr>
        <w:t>nk it does, Harry!" In doing so, he removes suggestions of Basil’s complicity in his suffering. By withdrawing these lines, Wilde stifles the destructive connotations of Basil’s fatalistic devotion to Dorian.</w:t>
      </w:r>
    </w:p>
    <w:p w14:paraId="29A54ECC" w14:textId="77777777" w:rsidR="00E441A1" w:rsidRPr="00B366D9" w:rsidRDefault="00E60887" w:rsidP="00BF3924">
      <w:pPr>
        <w:pStyle w:val="Textbody"/>
        <w:rPr>
          <w:rFonts w:cs="Times New Roman"/>
        </w:rPr>
      </w:pPr>
      <w:r w:rsidRPr="00B366D9">
        <w:rPr>
          <w:rFonts w:cs="Times New Roman"/>
          <w:noProof/>
        </w:rPr>
        <w:drawing>
          <wp:inline distT="0" distB="0" distL="0" distR="0" wp14:anchorId="00C7B9AC" wp14:editId="15CD934F">
            <wp:extent cx="4436533" cy="3185751"/>
            <wp:effectExtent l="0" t="0" r="0" b="2540"/>
            <wp:docPr id="1" name="Fr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439113" cy="3187603"/>
                    </a:xfrm>
                    <a:prstGeom prst="rect">
                      <a:avLst/>
                    </a:prstGeom>
                  </pic:spPr>
                </pic:pic>
              </a:graphicData>
            </a:graphic>
          </wp:inline>
        </w:drawing>
      </w:r>
      <w:r w:rsidRPr="00B366D9">
        <w:rPr>
          <w:rFonts w:cs="Times New Roman"/>
        </w:rPr>
        <w:t>F</w:t>
      </w:r>
    </w:p>
    <w:p w14:paraId="4FCE31EF" w14:textId="0A98F96C" w:rsidR="004E30A6" w:rsidRPr="00B366D9" w:rsidRDefault="00E60887" w:rsidP="00BF3924">
      <w:pPr>
        <w:pStyle w:val="Textbody"/>
        <w:rPr>
          <w:rFonts w:cs="Times New Roman"/>
        </w:rPr>
      </w:pPr>
      <w:proofErr w:type="spellStart"/>
      <w:r w:rsidRPr="00B366D9">
        <w:rPr>
          <w:rFonts w:cs="Times New Roman"/>
        </w:rPr>
        <w:t>igure</w:t>
      </w:r>
      <w:proofErr w:type="spellEnd"/>
      <w:r w:rsidRPr="00B366D9">
        <w:rPr>
          <w:rFonts w:cs="Times New Roman"/>
        </w:rPr>
        <w:t xml:space="preserve"> 1: Image of the manuscript passage on </w:t>
      </w:r>
      <w:r w:rsidRPr="00B366D9">
        <w:rPr>
          <w:rFonts w:cs="Times New Roman"/>
        </w:rPr>
        <w:t>MS 23 from The Morgan Library and Museum.</w:t>
      </w:r>
    </w:p>
    <w:p w14:paraId="345E812E" w14:textId="77777777" w:rsidR="004E30A6" w:rsidRPr="00B366D9" w:rsidRDefault="00E60887" w:rsidP="00E441A1">
      <w:pPr>
        <w:pStyle w:val="Textbody"/>
        <w:spacing w:line="480" w:lineRule="auto"/>
        <w:ind w:firstLine="567"/>
        <w:rPr>
          <w:rFonts w:cs="Times New Roman"/>
        </w:rPr>
      </w:pPr>
      <w:r w:rsidRPr="00B366D9">
        <w:rPr>
          <w:rFonts w:cs="Times New Roman"/>
        </w:rPr>
        <w:t>My final example concerns a longer passage (see Figs. 2 &amp; 3) that was heavily revised in the manuscript. The treatment of this passage crystallizes the various patterns of revision seen so far—-removing signs of i</w:t>
      </w:r>
      <w:r w:rsidRPr="00B366D9">
        <w:rPr>
          <w:rFonts w:cs="Times New Roman"/>
        </w:rPr>
        <w:t xml:space="preserve">ntimacy, diminishing tension in dialogue, references to Dorian's beauty and </w:t>
      </w:r>
      <w:r w:rsidRPr="00B366D9">
        <w:rPr>
          <w:rFonts w:cs="Times New Roman"/>
        </w:rPr>
        <w:lastRenderedPageBreak/>
        <w:t>Basil's passion and fatality. The passage in the manuscript bears quoting in full. Prior to any revisions, it reads:</w:t>
      </w:r>
    </w:p>
    <w:p w14:paraId="288E9602" w14:textId="77777777" w:rsidR="004E30A6" w:rsidRPr="00B366D9" w:rsidRDefault="00E60887" w:rsidP="00BF3924">
      <w:pPr>
        <w:pStyle w:val="Quotations"/>
        <w:rPr>
          <w:rFonts w:cs="Times New Roman"/>
        </w:rPr>
      </w:pPr>
      <w:r w:rsidRPr="00B366D9">
        <w:rPr>
          <w:rFonts w:cs="Times New Roman"/>
        </w:rPr>
        <w:t>‘You remember that landscape of mine… It is one of the best th</w:t>
      </w:r>
      <w:r w:rsidRPr="00B366D9">
        <w:rPr>
          <w:rFonts w:cs="Times New Roman"/>
        </w:rPr>
        <w:t>ings I have ever done. And why is it so? Because, while I was painting it, Dorian Gray sat beside me, and as he leaned across to look at it, his cheek just brushed my cheek. The world becomes young to me when I hold his hand, as when I ask him the [illegib</w:t>
      </w:r>
      <w:r w:rsidRPr="00B366D9">
        <w:rPr>
          <w:rFonts w:cs="Times New Roman"/>
        </w:rPr>
        <w:t>le].’</w:t>
      </w:r>
    </w:p>
    <w:p w14:paraId="011D8B78" w14:textId="77777777" w:rsidR="004E30A6" w:rsidRPr="00B366D9" w:rsidRDefault="00E60887" w:rsidP="00BF3924">
      <w:pPr>
        <w:pStyle w:val="Quotations"/>
        <w:rPr>
          <w:rFonts w:cs="Times New Roman"/>
        </w:rPr>
      </w:pPr>
      <w:r w:rsidRPr="00B366D9">
        <w:rPr>
          <w:rFonts w:cs="Times New Roman"/>
        </w:rPr>
        <w:t>‘Basil, this is [illegible] you must not talk [illegible] [illegible] his power, [indecipherable] to make yourself the [illegible] slave! It is worse than wicked, it is silly. I hate Dorian Gray.’</w:t>
      </w:r>
    </w:p>
    <w:p w14:paraId="657C2BAB" w14:textId="77777777" w:rsidR="004E30A6" w:rsidRPr="00B366D9" w:rsidRDefault="00E60887" w:rsidP="00BF3924">
      <w:pPr>
        <w:pStyle w:val="Quotations"/>
        <w:rPr>
          <w:rFonts w:cs="Times New Roman"/>
        </w:rPr>
      </w:pPr>
      <w:r w:rsidRPr="00B366D9">
        <w:rPr>
          <w:rFonts w:cs="Times New Roman"/>
        </w:rPr>
        <w:t xml:space="preserve">Hallward got up from the </w:t>
      </w:r>
      <w:proofErr w:type="gramStart"/>
      <w:r w:rsidRPr="00B366D9">
        <w:rPr>
          <w:rFonts w:cs="Times New Roman"/>
        </w:rPr>
        <w:t>seat, and</w:t>
      </w:r>
      <w:proofErr w:type="gramEnd"/>
      <w:r w:rsidRPr="00B366D9">
        <w:rPr>
          <w:rFonts w:cs="Times New Roman"/>
        </w:rPr>
        <w:t xml:space="preserve"> walked up and </w:t>
      </w:r>
      <w:r w:rsidRPr="00B366D9">
        <w:rPr>
          <w:rFonts w:cs="Times New Roman"/>
        </w:rPr>
        <w:t xml:space="preserve">down the garden. A curious smile curled his lips. He seemed like a man in a dream. After some </w:t>
      </w:r>
      <w:proofErr w:type="gramStart"/>
      <w:r w:rsidRPr="00B366D9">
        <w:rPr>
          <w:rFonts w:cs="Times New Roman"/>
        </w:rPr>
        <w:t>time</w:t>
      </w:r>
      <w:proofErr w:type="gramEnd"/>
      <w:r w:rsidRPr="00B366D9">
        <w:rPr>
          <w:rFonts w:cs="Times New Roman"/>
        </w:rPr>
        <w:t xml:space="preserve"> he came back. ‘You don’t understand, Harry…’ he said. ‘Dorian Gray is merely to me a motive in art. He is never more present in my work then when no image of</w:t>
      </w:r>
      <w:r w:rsidRPr="00B366D9">
        <w:rPr>
          <w:rFonts w:cs="Times New Roman"/>
        </w:rPr>
        <w:t xml:space="preserve"> him is there. He is simply a suggestion, as I have said, of a new manner. I see him in the curves of certain lines, in the loveliness and subtleties of certain colours. That is all.’</w:t>
      </w:r>
    </w:p>
    <w:p w14:paraId="67A43E59" w14:textId="77777777" w:rsidR="004E30A6" w:rsidRPr="00B366D9" w:rsidRDefault="00E60887" w:rsidP="00BF3924">
      <w:pPr>
        <w:pStyle w:val="Quotations"/>
        <w:rPr>
          <w:rFonts w:cs="Times New Roman"/>
        </w:rPr>
      </w:pPr>
      <w:r w:rsidRPr="00B366D9">
        <w:rPr>
          <w:rFonts w:cs="Times New Roman"/>
        </w:rPr>
        <w:t>‘Then why won’t you exhibit his picture?’</w:t>
      </w:r>
    </w:p>
    <w:p w14:paraId="22F8D1F9" w14:textId="77777777" w:rsidR="004E30A6" w:rsidRPr="00B366D9" w:rsidRDefault="00E60887" w:rsidP="00BF3924">
      <w:pPr>
        <w:pStyle w:val="Quotations"/>
        <w:rPr>
          <w:rFonts w:cs="Times New Roman"/>
        </w:rPr>
      </w:pPr>
      <w:r w:rsidRPr="00B366D9">
        <w:rPr>
          <w:rFonts w:cs="Times New Roman"/>
        </w:rPr>
        <w:t xml:space="preserve">‘Because I have put into it </w:t>
      </w:r>
      <w:r w:rsidRPr="00B366D9">
        <w:rPr>
          <w:rFonts w:cs="Times New Roman"/>
        </w:rPr>
        <w:t xml:space="preserve">the romance of which I have never dared to speak to him. He knows nothing about it, but the world might guess it, where there is merely love, they would see something evil, where there is spectacular passion, they would suggest something vile.' </w:t>
      </w:r>
      <w:r w:rsidRPr="00B366D9">
        <w:rPr>
          <w:rStyle w:val="Emphasis"/>
          <w:rFonts w:cs="Times New Roman"/>
        </w:rPr>
        <w:t>MS</w:t>
      </w:r>
      <w:r w:rsidRPr="00B366D9">
        <w:rPr>
          <w:rFonts w:cs="Times New Roman"/>
        </w:rPr>
        <w:t xml:space="preserve"> 20-21</w:t>
      </w:r>
    </w:p>
    <w:p w14:paraId="3E9BF7AD" w14:textId="77777777" w:rsidR="004E30A6" w:rsidRPr="00B366D9" w:rsidRDefault="00E60887" w:rsidP="00E441A1">
      <w:pPr>
        <w:pStyle w:val="Textbody"/>
        <w:spacing w:line="480" w:lineRule="auto"/>
        <w:rPr>
          <w:rFonts w:cs="Times New Roman"/>
        </w:rPr>
      </w:pPr>
      <w:r w:rsidRPr="00B366D9">
        <w:rPr>
          <w:rFonts w:cs="Times New Roman"/>
        </w:rPr>
        <w:t>M</w:t>
      </w:r>
      <w:r w:rsidRPr="00B366D9">
        <w:rPr>
          <w:rFonts w:cs="Times New Roman"/>
        </w:rPr>
        <w:t>any of these lines are crossed out, some so heavily, that entire phrases are illegible, as indicated by the tags. What remains legible, however, suffices to draw some conclusions about Wilde’s revision practice. In the first paragraph, the section from “an</w:t>
      </w:r>
      <w:r w:rsidRPr="00B366D9">
        <w:rPr>
          <w:rFonts w:cs="Times New Roman"/>
        </w:rPr>
        <w:t xml:space="preserve">d as he leaned across” to the end of the paragraph is crossed out in a likely attempt to remove evidence of physical intimacy (“his cheek just brushed my cheek”) and suggestions of romance (“the world becomes young to me when I hold his hand”). While some </w:t>
      </w:r>
      <w:r w:rsidRPr="00B366D9">
        <w:rPr>
          <w:rFonts w:cs="Times New Roman"/>
        </w:rPr>
        <w:t>of this paragraph is legible, the next one, by contrast, is almost completely blotted out. From what I can gather, it consists mostly of Lord Henry’s condemnatory and jealous protestations–"his power," "to make yourself the… slave!" and "I hate Dorian Gray</w:t>
      </w:r>
      <w:r w:rsidRPr="00B366D9">
        <w:rPr>
          <w:rFonts w:cs="Times New Roman"/>
        </w:rPr>
        <w:t xml:space="preserve">." In striking through these lines, Wilde obscures Lord Henry’s exasperation about Basil succumbing to Dorian’s charms. Most of the third paragraph eludes erasure, and is preserved in the manuscript: here, Basil finally explains the precise influence that </w:t>
      </w:r>
      <w:r w:rsidRPr="00B366D9">
        <w:rPr>
          <w:rFonts w:cs="Times New Roman"/>
        </w:rPr>
        <w:t xml:space="preserve">Dorian has upon his art–as an ideal that inspires and stimulates beauty in the natural world. Subsequently, in the final paragraph, Wilde again obscures </w:t>
      </w:r>
      <w:r w:rsidRPr="00B366D9">
        <w:rPr>
          <w:rFonts w:cs="Times New Roman"/>
        </w:rPr>
        <w:lastRenderedPageBreak/>
        <w:t>much of language, particularly this revelatory line: "where there is merely love, they would see someth</w:t>
      </w:r>
      <w:r w:rsidRPr="00B366D9">
        <w:rPr>
          <w:rFonts w:cs="Times New Roman"/>
        </w:rPr>
        <w:t xml:space="preserve">ing evil, where there is spectacular passion, they would suggest something vile." With this admission, Basil’s meaning throughout the passage attains clarity: Dorian Gray inspires a powerful, romantic attraction in Basil that suffuses </w:t>
      </w:r>
      <w:proofErr w:type="gramStart"/>
      <w:r w:rsidRPr="00B366D9">
        <w:rPr>
          <w:rFonts w:cs="Times New Roman"/>
        </w:rPr>
        <w:t>all of</w:t>
      </w:r>
      <w:proofErr w:type="gramEnd"/>
      <w:r w:rsidRPr="00B366D9">
        <w:rPr>
          <w:rFonts w:cs="Times New Roman"/>
        </w:rPr>
        <w:t xml:space="preserve"> his work with </w:t>
      </w:r>
      <w:r w:rsidRPr="00B366D9">
        <w:rPr>
          <w:rFonts w:cs="Times New Roman"/>
        </w:rPr>
        <w:t>beauty and wonder.</w:t>
      </w:r>
    </w:p>
    <w:p w14:paraId="007986DC" w14:textId="77777777" w:rsidR="004E30A6" w:rsidRPr="00B366D9" w:rsidRDefault="00E60887" w:rsidP="00BF3924">
      <w:pPr>
        <w:pStyle w:val="Textbody"/>
        <w:rPr>
          <w:rFonts w:cs="Times New Roman"/>
        </w:rPr>
      </w:pPr>
      <w:r w:rsidRPr="00B366D9">
        <w:rPr>
          <w:rFonts w:cs="Times New Roman"/>
          <w:noProof/>
        </w:rPr>
        <w:drawing>
          <wp:inline distT="0" distB="0" distL="0" distR="0" wp14:anchorId="44C64DB4" wp14:editId="373F9F16">
            <wp:extent cx="5528733" cy="5189577"/>
            <wp:effectExtent l="0" t="0" r="0" b="5080"/>
            <wp:docPr id="2" name="Fram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531880" cy="5192531"/>
                    </a:xfrm>
                    <a:prstGeom prst="rect">
                      <a:avLst/>
                    </a:prstGeom>
                  </pic:spPr>
                </pic:pic>
              </a:graphicData>
            </a:graphic>
          </wp:inline>
        </w:drawing>
      </w:r>
      <w:r w:rsidRPr="00B366D9">
        <w:rPr>
          <w:rFonts w:cs="Times New Roman"/>
        </w:rPr>
        <w:t>Figure 2: Image of manuscript passage beginning on MS 20 from The Morgan Library and Museum.</w:t>
      </w:r>
    </w:p>
    <w:p w14:paraId="5423CDD4" w14:textId="77777777" w:rsidR="00E441A1" w:rsidRPr="00B366D9" w:rsidRDefault="00E60887" w:rsidP="00BF3924">
      <w:pPr>
        <w:pStyle w:val="Textbody"/>
        <w:rPr>
          <w:rFonts w:cs="Times New Roman"/>
        </w:rPr>
      </w:pPr>
      <w:r w:rsidRPr="00B366D9">
        <w:rPr>
          <w:rFonts w:cs="Times New Roman"/>
          <w:noProof/>
        </w:rPr>
        <w:lastRenderedPageBreak/>
        <w:drawing>
          <wp:inline distT="0" distB="0" distL="0" distR="0" wp14:anchorId="3E3514EE" wp14:editId="27E54313">
            <wp:extent cx="4961466" cy="4676196"/>
            <wp:effectExtent l="0" t="0" r="4445" b="0"/>
            <wp:docPr id="3" name="Fram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68740" cy="4683052"/>
                    </a:xfrm>
                    <a:prstGeom prst="rect">
                      <a:avLst/>
                    </a:prstGeom>
                  </pic:spPr>
                </pic:pic>
              </a:graphicData>
            </a:graphic>
          </wp:inline>
        </w:drawing>
      </w:r>
    </w:p>
    <w:p w14:paraId="513765AF" w14:textId="214AF849" w:rsidR="004E30A6" w:rsidRPr="00B366D9" w:rsidRDefault="00E60887" w:rsidP="00BF3924">
      <w:pPr>
        <w:pStyle w:val="Textbody"/>
        <w:rPr>
          <w:rFonts w:cs="Times New Roman"/>
        </w:rPr>
      </w:pPr>
      <w:r w:rsidRPr="00B366D9">
        <w:rPr>
          <w:rFonts w:cs="Times New Roman"/>
        </w:rPr>
        <w:t>Figure 3: Image of manuscript passage ending on MS 21 from The Morgan Library and Museum.</w:t>
      </w:r>
    </w:p>
    <w:p w14:paraId="5544DA84" w14:textId="3CFFAF7E" w:rsidR="004E30A6" w:rsidRPr="00B366D9" w:rsidRDefault="00E60887" w:rsidP="00E441A1">
      <w:pPr>
        <w:pStyle w:val="Textbody"/>
        <w:spacing w:line="480" w:lineRule="auto"/>
        <w:ind w:firstLine="709"/>
        <w:rPr>
          <w:rFonts w:cs="Times New Roman"/>
        </w:rPr>
      </w:pPr>
      <w:r w:rsidRPr="00B366D9">
        <w:rPr>
          <w:rFonts w:cs="Times New Roman"/>
        </w:rPr>
        <w:t>One of the questions this paper poses is how Wild</w:t>
      </w:r>
      <w:r w:rsidRPr="00B366D9">
        <w:rPr>
          <w:rFonts w:cs="Times New Roman"/>
        </w:rPr>
        <w:t xml:space="preserve">e’s treatment of homoerotic themes during the revision of the manuscript fits within the project of aestheticization as alleged by textual scholars like Donald Lawler, Joseph Bristow, and Nicolas Ruddick. In one of his letters to the </w:t>
      </w:r>
      <w:r w:rsidRPr="00B366D9">
        <w:rPr>
          <w:rStyle w:val="Emphasis"/>
          <w:rFonts w:cs="Times New Roman"/>
        </w:rPr>
        <w:t>St James Gazette</w:t>
      </w:r>
      <w:r w:rsidRPr="00B366D9">
        <w:rPr>
          <w:rFonts w:cs="Times New Roman"/>
        </w:rPr>
        <w:t>, Wild</w:t>
      </w:r>
      <w:r w:rsidRPr="00B366D9">
        <w:rPr>
          <w:rFonts w:cs="Times New Roman"/>
        </w:rPr>
        <w:t>e divulges what he calls the "moral" of the story: "all excess, as well as all renunciation, brings its own punishment" ("To the Editor of the St James Gazette," June 26</w:t>
      </w:r>
      <w:proofErr w:type="gramStart"/>
      <w:r w:rsidRPr="00B366D9">
        <w:rPr>
          <w:rFonts w:cs="Times New Roman"/>
        </w:rPr>
        <w:t xml:space="preserve"> 1890</w:t>
      </w:r>
      <w:proofErr w:type="gramEnd"/>
      <w:r w:rsidRPr="00B366D9">
        <w:rPr>
          <w:rFonts w:cs="Times New Roman"/>
        </w:rPr>
        <w:t xml:space="preserve">). The textual scholarship on </w:t>
      </w:r>
      <w:r w:rsidRPr="00B366D9">
        <w:rPr>
          <w:rStyle w:val="Emphasis"/>
          <w:rFonts w:cs="Times New Roman"/>
        </w:rPr>
        <w:t>Dorian Gray</w:t>
      </w:r>
      <w:r w:rsidRPr="00B366D9">
        <w:rPr>
          <w:rFonts w:cs="Times New Roman"/>
        </w:rPr>
        <w:t xml:space="preserve"> generally agrees that Wilde </w:t>
      </w:r>
      <w:r w:rsidR="009D2977" w:rsidRPr="00B366D9">
        <w:rPr>
          <w:rFonts w:cs="Times New Roman"/>
        </w:rPr>
        <w:t>suppressed</w:t>
      </w:r>
      <w:r w:rsidRPr="00B366D9">
        <w:rPr>
          <w:rFonts w:cs="Times New Roman"/>
        </w:rPr>
        <w:t xml:space="preserve"> t</w:t>
      </w:r>
      <w:r w:rsidRPr="00B366D9">
        <w:rPr>
          <w:rFonts w:cs="Times New Roman"/>
        </w:rPr>
        <w:t xml:space="preserve">he moral by aestheticizing the text. Joseph Bristow argues that Wilde aimed to obscure the moral from the story’s early stages, when he was preparing it for publication in </w:t>
      </w:r>
      <w:r w:rsidRPr="00B366D9">
        <w:rPr>
          <w:rStyle w:val="Emphasis"/>
          <w:rFonts w:cs="Times New Roman"/>
        </w:rPr>
        <w:t>Lippincott’s</w:t>
      </w:r>
      <w:r w:rsidRPr="00B366D9">
        <w:rPr>
          <w:rFonts w:cs="Times New Roman"/>
        </w:rPr>
        <w:t>: “In keeping with the manuscript, in the typescript Wilde proved reluct</w:t>
      </w:r>
      <w:r w:rsidRPr="00B366D9">
        <w:rPr>
          <w:rFonts w:cs="Times New Roman"/>
        </w:rPr>
        <w:t>ant… to preserve any statements that might lend unnecessary emphasis to what might be viewed as the implicit moral of the tale’” (xxxvii). Donald Lawler argues that subordination of the moral to aesthetic concerns extends to Wilde’s treatment of the homoer</w:t>
      </w:r>
      <w:r w:rsidRPr="00B366D9">
        <w:rPr>
          <w:rFonts w:cs="Times New Roman"/>
        </w:rPr>
        <w:t xml:space="preserve">otic content in the story as it evolved from periodical to book version. He argues that </w:t>
      </w:r>
      <w:r w:rsidRPr="00B366D9">
        <w:rPr>
          <w:rFonts w:cs="Times New Roman"/>
        </w:rPr>
        <w:lastRenderedPageBreak/>
        <w:t>Wilde cuts and revises this type of content for two reasons: first, to emphasize Dorian’s responsibility over his own degeneration, and second, to improve the quality o</w:t>
      </w:r>
      <w:r w:rsidRPr="00B366D9">
        <w:rPr>
          <w:rFonts w:cs="Times New Roman"/>
        </w:rPr>
        <w:t xml:space="preserve">f the writing. According to Lawler, “By Wilde’s shifting his emphasis in the </w:t>
      </w:r>
      <w:r w:rsidRPr="00B366D9">
        <w:rPr>
          <w:rStyle w:val="Emphasis"/>
          <w:rFonts w:cs="Times New Roman"/>
        </w:rPr>
        <w:t>Lippincott’s</w:t>
      </w:r>
      <w:r w:rsidRPr="00B366D9">
        <w:rPr>
          <w:rFonts w:cs="Times New Roman"/>
        </w:rPr>
        <w:t xml:space="preserve"> and in the Ward, Lock &amp; Company </w:t>
      </w:r>
      <w:r w:rsidRPr="00B366D9">
        <w:rPr>
          <w:rStyle w:val="Emphasis"/>
          <w:rFonts w:cs="Times New Roman"/>
        </w:rPr>
        <w:t>Dorian Gray</w:t>
      </w:r>
      <w:r w:rsidRPr="00B366D9">
        <w:rPr>
          <w:rFonts w:cs="Times New Roman"/>
        </w:rPr>
        <w:t xml:space="preserve"> from </w:t>
      </w:r>
      <w:r w:rsidR="009D2977" w:rsidRPr="00B366D9">
        <w:rPr>
          <w:rFonts w:cs="Times New Roman"/>
        </w:rPr>
        <w:t>homosexual</w:t>
      </w:r>
      <w:r w:rsidRPr="00B366D9">
        <w:rPr>
          <w:rFonts w:cs="Times New Roman"/>
        </w:rPr>
        <w:t xml:space="preserve"> passion to aesthetic interest, Basil’s culpability is Dorian’s fall from grace is muffled and reduced final</w:t>
      </w:r>
      <w:r w:rsidRPr="00B366D9">
        <w:rPr>
          <w:rFonts w:cs="Times New Roman"/>
        </w:rPr>
        <w:t>ly to that of the author of the detested painting” (26). The result of the revision is that Dorian becomes responsible for his own corruption, assuming the dramatic role as the fallen one. Lawler’s second explanation behind Wilde’s revisions concern style.</w:t>
      </w:r>
      <w:r w:rsidRPr="00B366D9">
        <w:rPr>
          <w:rFonts w:cs="Times New Roman"/>
        </w:rPr>
        <w:t xml:space="preserve"> Here, he argues that “in most cases the offensive passages shown above in the notes were cut because of their mawkish and sentimental writing as much for their affront to contemporary moral standards” (65). So, from this view, the homoerotic content was r</w:t>
      </w:r>
      <w:r w:rsidRPr="00B366D9">
        <w:rPr>
          <w:rFonts w:cs="Times New Roman"/>
        </w:rPr>
        <w:t>emoved either to reduce Basil’s complicity in Dorian’s corruption or for the sake of style.</w:t>
      </w:r>
    </w:p>
    <w:p w14:paraId="4D7FED7E"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Nicolas Ruddick offers another perspective on Wilde’s treatment of the homosexual content as it relates to the moral. Examining the differences between the </w:t>
      </w:r>
      <w:r w:rsidRPr="00B366D9">
        <w:rPr>
          <w:rStyle w:val="Emphasis"/>
          <w:rFonts w:cs="Times New Roman"/>
        </w:rPr>
        <w:t>DG90</w:t>
      </w:r>
      <w:r w:rsidRPr="00B366D9">
        <w:rPr>
          <w:rFonts w:cs="Times New Roman"/>
        </w:rPr>
        <w:t xml:space="preserve"> an</w:t>
      </w:r>
      <w:r w:rsidRPr="00B366D9">
        <w:rPr>
          <w:rFonts w:cs="Times New Roman"/>
        </w:rPr>
        <w:t xml:space="preserve">d </w:t>
      </w:r>
      <w:r w:rsidRPr="00B366D9">
        <w:rPr>
          <w:rStyle w:val="Emphasis"/>
          <w:rFonts w:cs="Times New Roman"/>
        </w:rPr>
        <w:t>DG91</w:t>
      </w:r>
      <w:r w:rsidRPr="00B366D9">
        <w:rPr>
          <w:rFonts w:cs="Times New Roman"/>
        </w:rPr>
        <w:t xml:space="preserve">, Ruddick argues that </w:t>
      </w:r>
      <w:r w:rsidRPr="00B366D9">
        <w:rPr>
          <w:rStyle w:val="Emphasis"/>
          <w:rFonts w:cs="Times New Roman"/>
        </w:rPr>
        <w:t>DG90</w:t>
      </w:r>
      <w:r w:rsidRPr="00B366D9">
        <w:rPr>
          <w:rFonts w:cs="Times New Roman"/>
        </w:rPr>
        <w:t xml:space="preserve"> is the “aesthetically superior” text, because it does a better job than </w:t>
      </w:r>
      <w:r w:rsidRPr="00B366D9">
        <w:rPr>
          <w:rStyle w:val="Emphasis"/>
          <w:rFonts w:cs="Times New Roman"/>
        </w:rPr>
        <w:t>DG91</w:t>
      </w:r>
      <w:r w:rsidRPr="00B366D9">
        <w:rPr>
          <w:rFonts w:cs="Times New Roman"/>
        </w:rPr>
        <w:t xml:space="preserve"> maintaining a coherence between the story’s two morals. The two parables concern the dangers of vanity and the liberalization of homosexuality: wh</w:t>
      </w:r>
      <w:r w:rsidRPr="00B366D9">
        <w:rPr>
          <w:rFonts w:cs="Times New Roman"/>
        </w:rPr>
        <w:t>ile the overt parable “dramatize[s] the disastrous consequences of the preference of the beautiful at the expense of the good”, the covert parable, by contrast, “explores the destructive effects of the clandestine or closeted life” (126, 128). According to</w:t>
      </w:r>
      <w:r w:rsidRPr="00B366D9">
        <w:rPr>
          <w:rFonts w:cs="Times New Roman"/>
        </w:rPr>
        <w:t xml:space="preserve"> Ruddick, while </w:t>
      </w:r>
      <w:r w:rsidRPr="00B366D9">
        <w:rPr>
          <w:rStyle w:val="Emphasis"/>
          <w:rFonts w:cs="Times New Roman"/>
        </w:rPr>
        <w:t>DG90</w:t>
      </w:r>
      <w:r w:rsidRPr="00B366D9">
        <w:rPr>
          <w:rFonts w:cs="Times New Roman"/>
        </w:rPr>
        <w:t xml:space="preserve"> creates a disjunction between what he calls the “overt” and “covert” parables, of the story, the revisions in </w:t>
      </w:r>
      <w:r w:rsidRPr="00B366D9">
        <w:rPr>
          <w:rStyle w:val="Emphasis"/>
          <w:rFonts w:cs="Times New Roman"/>
        </w:rPr>
        <w:t>DG91</w:t>
      </w:r>
      <w:r w:rsidRPr="00B366D9">
        <w:rPr>
          <w:rFonts w:cs="Times New Roman"/>
        </w:rPr>
        <w:t xml:space="preserve"> fail to resolve this flaw. Ruddick contends that Wilde, in </w:t>
      </w:r>
      <w:r w:rsidRPr="00B366D9">
        <w:rPr>
          <w:rStyle w:val="Emphasis"/>
          <w:rFonts w:cs="Times New Roman"/>
        </w:rPr>
        <w:t>DG91</w:t>
      </w:r>
      <w:r w:rsidRPr="00B366D9">
        <w:rPr>
          <w:rFonts w:cs="Times New Roman"/>
        </w:rPr>
        <w:t>, “chose the route of suppression,” reducing the homoerot</w:t>
      </w:r>
      <w:r w:rsidRPr="00B366D9">
        <w:rPr>
          <w:rFonts w:cs="Times New Roman"/>
        </w:rPr>
        <w:t>ic elements and including a preface defending art from the moral judgements of the bourgeois critic (133). Ruddick explains that the two parables appear to associate vanity and closeted homosexuality with corruption: “the appalling changes to Dorian’s pain</w:t>
      </w:r>
      <w:r w:rsidRPr="00B366D9">
        <w:rPr>
          <w:rFonts w:cs="Times New Roman"/>
        </w:rPr>
        <w:t xml:space="preserve">ted image in </w:t>
      </w:r>
      <w:r w:rsidRPr="00B366D9">
        <w:rPr>
          <w:rStyle w:val="Emphasis"/>
          <w:rFonts w:cs="Times New Roman"/>
        </w:rPr>
        <w:t>DG90</w:t>
      </w:r>
      <w:r w:rsidRPr="00B366D9">
        <w:rPr>
          <w:rFonts w:cs="Times New Roman"/>
        </w:rPr>
        <w:t xml:space="preserve"> strongly suggest that the unspeakable practices indulged in by the protagonist are unspeakable in themselves” (129). So, according to Ruddick, Wilde’s later story emphasizes a moral that warns against the dangers of vanity at the expense </w:t>
      </w:r>
      <w:r w:rsidRPr="00B366D9">
        <w:rPr>
          <w:rFonts w:cs="Times New Roman"/>
        </w:rPr>
        <w:t xml:space="preserve">of </w:t>
      </w:r>
      <w:r w:rsidRPr="00B366D9">
        <w:rPr>
          <w:rFonts w:cs="Times New Roman"/>
        </w:rPr>
        <w:lastRenderedPageBreak/>
        <w:t>one about the liberalization of homosexuality.</w:t>
      </w:r>
    </w:p>
    <w:p w14:paraId="3FC6D80F" w14:textId="77777777" w:rsidR="004E30A6" w:rsidRPr="00B366D9" w:rsidRDefault="00E60887" w:rsidP="00E441A1">
      <w:pPr>
        <w:pStyle w:val="Textbody"/>
        <w:spacing w:line="480" w:lineRule="auto"/>
        <w:ind w:firstLine="709"/>
        <w:rPr>
          <w:rFonts w:cs="Times New Roman"/>
        </w:rPr>
      </w:pPr>
      <w:r w:rsidRPr="00B366D9">
        <w:rPr>
          <w:rFonts w:cs="Times New Roman"/>
        </w:rPr>
        <w:t>How does this debate play out in the first chapter of the manuscript? Together, the changes between the different textual witnesses suggest that Wilde had a deliberate purpose in revising the first chapter</w:t>
      </w:r>
      <w:r w:rsidRPr="00B366D9">
        <w:rPr>
          <w:rFonts w:cs="Times New Roman"/>
        </w:rPr>
        <w:t xml:space="preserve"> of the story. It appears that the revisions work to obscure or diminish the homosexual and homoerotic elements by turning Dorian into an aesthetic object. They achieve this goal in three ways: first, by removing the negative connotations of Basil’s attach</w:t>
      </w:r>
      <w:r w:rsidRPr="00B366D9">
        <w:rPr>
          <w:rFonts w:cs="Times New Roman"/>
        </w:rPr>
        <w:t>ment to Dorian, particularly the consuming intensity of his devotion; second, by easing the tension surrounding his dialogue with Lord Henry, sometimes lightening the heavier moments with a touch of comedy; and finally, by emphasizing Dorian as an ideal su</w:t>
      </w:r>
      <w:r w:rsidRPr="00B366D9">
        <w:rPr>
          <w:rFonts w:cs="Times New Roman"/>
        </w:rPr>
        <w:t xml:space="preserve">bject for art, expanding his appeal from the romantic and the physical toward a spiritual influence that inflects his surroundings. In these ways, the revisions turn something troubling and potentially fatal into a celebration of ideal beauty. This result </w:t>
      </w:r>
      <w:r w:rsidRPr="00B366D9">
        <w:rPr>
          <w:rFonts w:cs="Times New Roman"/>
        </w:rPr>
        <w:t>also accords with Ruddick’s claim, that the revisions emphasize a moral that warns against the dangers of vanity at the expense of a moral about the liberalization of homosexuality. It seems that, by tempering Basil’s passion and aestheticizing Dorian, Wil</w:t>
      </w:r>
      <w:r w:rsidRPr="00B366D9">
        <w:rPr>
          <w:rFonts w:cs="Times New Roman"/>
        </w:rPr>
        <w:t xml:space="preserve">de </w:t>
      </w:r>
      <w:proofErr w:type="gramStart"/>
      <w:r w:rsidRPr="00B366D9">
        <w:rPr>
          <w:rFonts w:cs="Times New Roman"/>
        </w:rPr>
        <w:t>is able to</w:t>
      </w:r>
      <w:proofErr w:type="gramEnd"/>
      <w:r w:rsidRPr="00B366D9">
        <w:rPr>
          <w:rFonts w:cs="Times New Roman"/>
        </w:rPr>
        <w:t xml:space="preserve"> remove the negative consequences of passion and replace them with the ones of worshipping beauty. However, while the earliest version of the story appears to associate homosexuality and vanity with corruption, it also warns against interpreti</w:t>
      </w:r>
      <w:r w:rsidRPr="00B366D9">
        <w:rPr>
          <w:rFonts w:cs="Times New Roman"/>
        </w:rPr>
        <w:t xml:space="preserve">ng passion as a negative quality. Indeed, Basil </w:t>
      </w:r>
      <w:proofErr w:type="gramStart"/>
      <w:r w:rsidRPr="00B366D9">
        <w:rPr>
          <w:rFonts w:cs="Times New Roman"/>
        </w:rPr>
        <w:t>makes precisely</w:t>
      </w:r>
      <w:proofErr w:type="gramEnd"/>
      <w:r w:rsidRPr="00B366D9">
        <w:rPr>
          <w:rFonts w:cs="Times New Roman"/>
        </w:rPr>
        <w:t xml:space="preserve"> this argument when he explains to Lord Henry his reason for not exhibiting the portrait: “where there is merely love, they would see something evil, where there is spectacular passion, they wo</w:t>
      </w:r>
      <w:r w:rsidRPr="00B366D9">
        <w:rPr>
          <w:rFonts w:cs="Times New Roman"/>
        </w:rPr>
        <w:t>uld suggest something vile” (MS 21). This line, struck from the manuscript, leaves one with the suspicion that Wilde may have silenced the homosexual themes for the same reason that Basil could not exhibit his portrait.</w:t>
      </w:r>
    </w:p>
    <w:p w14:paraId="4A5B96C2" w14:textId="7C9C1887" w:rsidR="004E30A6" w:rsidRPr="00B366D9" w:rsidRDefault="00E60887" w:rsidP="00E441A1">
      <w:pPr>
        <w:pStyle w:val="Heading2"/>
        <w:numPr>
          <w:ilvl w:val="0"/>
          <w:numId w:val="0"/>
        </w:numPr>
        <w:spacing w:line="480" w:lineRule="auto"/>
        <w:rPr>
          <w:rFonts w:ascii="Times New Roman" w:hAnsi="Times New Roman" w:cs="Times New Roman"/>
        </w:rPr>
      </w:pPr>
      <w:bookmarkStart w:id="8" w:name="orgeb2d563"/>
      <w:bookmarkStart w:id="9" w:name="OrgXref.orgeb2d563"/>
      <w:bookmarkEnd w:id="8"/>
      <w:r w:rsidRPr="00B366D9">
        <w:rPr>
          <w:rFonts w:ascii="Times New Roman" w:hAnsi="Times New Roman" w:cs="Times New Roman"/>
        </w:rPr>
        <w:t>TEI</w:t>
      </w:r>
      <w:bookmarkEnd w:id="9"/>
    </w:p>
    <w:p w14:paraId="0B65DD12" w14:textId="77777777" w:rsidR="00E441A1" w:rsidRPr="00B366D9" w:rsidRDefault="00E441A1" w:rsidP="00E441A1">
      <w:pPr>
        <w:pStyle w:val="Textbody"/>
        <w:rPr>
          <w:rFonts w:cs="Times New Roman"/>
        </w:rPr>
      </w:pPr>
    </w:p>
    <w:p w14:paraId="36B36C1D" w14:textId="672C9A03" w:rsidR="004E30A6" w:rsidRPr="00B366D9" w:rsidRDefault="00E60887" w:rsidP="00E441A1">
      <w:pPr>
        <w:pStyle w:val="Textbody"/>
        <w:spacing w:line="480" w:lineRule="auto"/>
        <w:ind w:firstLine="709"/>
        <w:rPr>
          <w:rFonts w:cs="Times New Roman"/>
        </w:rPr>
      </w:pPr>
      <w:r w:rsidRPr="00B366D9">
        <w:rPr>
          <w:rFonts w:cs="Times New Roman"/>
        </w:rPr>
        <w:t>Now I will describe the electr</w:t>
      </w:r>
      <w:r w:rsidRPr="00B366D9">
        <w:rPr>
          <w:rFonts w:cs="Times New Roman"/>
        </w:rPr>
        <w:t xml:space="preserve">onic editing process for this text. I used a tool called TEI (short for Text Encoding Initiative), which is a method for encoding texts in such a way that humans and </w:t>
      </w:r>
      <w:r w:rsidRPr="00B366D9">
        <w:rPr>
          <w:rFonts w:cs="Times New Roman"/>
        </w:rPr>
        <w:lastRenderedPageBreak/>
        <w:t>computers can make sense of them. In more technical terms, TEI is a "markup language," tha</w:t>
      </w:r>
      <w:r w:rsidRPr="00B366D9">
        <w:rPr>
          <w:rFonts w:cs="Times New Roman"/>
        </w:rPr>
        <w:t>t enables users to "</w:t>
      </w:r>
      <w:proofErr w:type="spellStart"/>
      <w:r w:rsidRPr="00B366D9">
        <w:rPr>
          <w:rFonts w:cs="Times New Roman"/>
        </w:rPr>
        <w:t>mark up</w:t>
      </w:r>
      <w:proofErr w:type="spellEnd"/>
      <w:r w:rsidRPr="00B366D9">
        <w:rPr>
          <w:rFonts w:cs="Times New Roman"/>
        </w:rPr>
        <w:t>" aspects of literary texts that they think are important, like structural elements (chapters, paragraphs, line breaks), physical details about the text (revisions, illegible text) or conceptual elements (like personages or place</w:t>
      </w:r>
      <w:r w:rsidRPr="00B366D9">
        <w:rPr>
          <w:rFonts w:cs="Times New Roman"/>
        </w:rPr>
        <w:t>s). TEI resembles HTML (HyperText Markup Language), which is another popular markup language, and indeed, both descend from the same parent language, SGML (Standard Generalized Markup Language). As "markup schemas," both TEI and HTML are annotations within</w:t>
      </w:r>
      <w:r w:rsidRPr="00B366D9">
        <w:rPr>
          <w:rFonts w:cs="Times New Roman"/>
        </w:rPr>
        <w:t xml:space="preserve"> a text that describe its </w:t>
      </w:r>
      <w:r w:rsidR="009D2977" w:rsidRPr="00B366D9">
        <w:rPr>
          <w:rFonts w:cs="Times New Roman"/>
        </w:rPr>
        <w:t>structural</w:t>
      </w:r>
      <w:r w:rsidRPr="00B366D9">
        <w:rPr>
          <w:rFonts w:cs="Times New Roman"/>
        </w:rPr>
        <w:t>, renditional, or conceptual elements. All texts are implicitly encoded (or marked up) in the sense of punctuation, capitalization, disposition of letters around the page, even the spaces between words.</w:t>
      </w:r>
    </w:p>
    <w:p w14:paraId="1C4773FF" w14:textId="77777777" w:rsidR="004E30A6" w:rsidRPr="00B366D9" w:rsidRDefault="00E60887" w:rsidP="00E441A1">
      <w:pPr>
        <w:pStyle w:val="Textbody"/>
        <w:spacing w:line="480" w:lineRule="auto"/>
        <w:ind w:firstLine="709"/>
        <w:rPr>
          <w:rFonts w:cs="Times New Roman"/>
        </w:rPr>
      </w:pPr>
      <w:r w:rsidRPr="00B366D9">
        <w:rPr>
          <w:rFonts w:cs="Times New Roman"/>
        </w:rPr>
        <w:t>TEI was created</w:t>
      </w:r>
      <w:r w:rsidRPr="00B366D9">
        <w:rPr>
          <w:rFonts w:cs="Times New Roman"/>
        </w:rPr>
        <w:t xml:space="preserve"> specifically for markup up literary material. It consists of a set of guidelines that facilitates electronic editing, digitization, and transcription of print text or manuscripts. Maintained by the TEI Consortium, the guidelines </w:t>
      </w:r>
      <w:proofErr w:type="gramStart"/>
      <w:r w:rsidRPr="00B366D9">
        <w:rPr>
          <w:rFonts w:cs="Times New Roman"/>
        </w:rPr>
        <w:t>contains</w:t>
      </w:r>
      <w:proofErr w:type="gramEnd"/>
      <w:r w:rsidRPr="00B366D9">
        <w:rPr>
          <w:rFonts w:cs="Times New Roman"/>
        </w:rPr>
        <w:t xml:space="preserve"> rules for using v</w:t>
      </w:r>
      <w:r w:rsidRPr="00B366D9">
        <w:rPr>
          <w:rFonts w:cs="Times New Roman"/>
        </w:rPr>
        <w:t xml:space="preserve">arious "tags" to </w:t>
      </w:r>
      <w:proofErr w:type="spellStart"/>
      <w:r w:rsidRPr="00B366D9">
        <w:rPr>
          <w:rFonts w:cs="Times New Roman"/>
        </w:rPr>
        <w:t>mark up</w:t>
      </w:r>
      <w:proofErr w:type="spellEnd"/>
      <w:r w:rsidRPr="00B366D9">
        <w:rPr>
          <w:rFonts w:cs="Times New Roman"/>
        </w:rPr>
        <w:t xml:space="preserve"> certain textual elements, such as </w:t>
      </w:r>
      <w:r w:rsidRPr="00B366D9">
        <w:rPr>
          <w:rStyle w:val="OrgCode"/>
          <w:rFonts w:ascii="Times New Roman" w:hAnsi="Times New Roman" w:cs="Times New Roman"/>
        </w:rPr>
        <w:t>&lt;line&gt;</w:t>
      </w:r>
      <w:r w:rsidRPr="00B366D9">
        <w:rPr>
          <w:rFonts w:cs="Times New Roman"/>
        </w:rPr>
        <w:t xml:space="preserve"> to indicate a line of text, </w:t>
      </w:r>
      <w:r w:rsidRPr="00B366D9">
        <w:rPr>
          <w:rStyle w:val="OrgCode"/>
          <w:rFonts w:ascii="Times New Roman" w:hAnsi="Times New Roman" w:cs="Times New Roman"/>
        </w:rPr>
        <w:t>&lt;del&gt;</w:t>
      </w:r>
      <w:r w:rsidRPr="00B366D9">
        <w:rPr>
          <w:rFonts w:cs="Times New Roman"/>
        </w:rPr>
        <w:t xml:space="preserve">, to indicate deleted text, and </w:t>
      </w:r>
      <w:r w:rsidRPr="00B366D9">
        <w:rPr>
          <w:rStyle w:val="OrgCode"/>
          <w:rFonts w:ascii="Times New Roman" w:hAnsi="Times New Roman" w:cs="Times New Roman"/>
        </w:rPr>
        <w:t>&lt;person&gt;</w:t>
      </w:r>
      <w:r w:rsidRPr="00B366D9">
        <w:rPr>
          <w:rFonts w:cs="Times New Roman"/>
        </w:rPr>
        <w:t xml:space="preserve">, for a reference to a person. Below is an image of TEI text, in this case the manuscript from Mary Shelley's </w:t>
      </w:r>
      <w:r w:rsidRPr="00B366D9">
        <w:rPr>
          <w:rStyle w:val="Emphasis"/>
          <w:rFonts w:cs="Times New Roman"/>
        </w:rPr>
        <w:t>Franken</w:t>
      </w:r>
      <w:r w:rsidRPr="00B366D9">
        <w:rPr>
          <w:rStyle w:val="Emphasis"/>
          <w:rFonts w:cs="Times New Roman"/>
        </w:rPr>
        <w:t>stein</w:t>
      </w:r>
      <w:r w:rsidRPr="00B366D9">
        <w:rPr>
          <w:rFonts w:cs="Times New Roman"/>
        </w:rPr>
        <w:t>, digitized and encoded by the Shelley-Godwin Archive (see Fig. 4).</w:t>
      </w:r>
    </w:p>
    <w:p w14:paraId="27A58CD8" w14:textId="77777777" w:rsidR="00E441A1" w:rsidRPr="00B366D9" w:rsidRDefault="00E60887" w:rsidP="00BF3924">
      <w:pPr>
        <w:pStyle w:val="Textbody"/>
        <w:rPr>
          <w:rFonts w:cs="Times New Roman"/>
        </w:rPr>
      </w:pPr>
      <w:r w:rsidRPr="00B366D9">
        <w:rPr>
          <w:rFonts w:cs="Times New Roman"/>
          <w:noProof/>
        </w:rPr>
        <w:drawing>
          <wp:inline distT="0" distB="0" distL="0" distR="0" wp14:anchorId="23EBF632" wp14:editId="10AB47C0">
            <wp:extent cx="5147733" cy="2945342"/>
            <wp:effectExtent l="0" t="0" r="0" b="1270"/>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48943" cy="2946034"/>
                    </a:xfrm>
                    <a:prstGeom prst="rect">
                      <a:avLst/>
                    </a:prstGeom>
                  </pic:spPr>
                </pic:pic>
              </a:graphicData>
            </a:graphic>
          </wp:inline>
        </w:drawing>
      </w:r>
    </w:p>
    <w:p w14:paraId="7C39C0D8" w14:textId="15EC5C81" w:rsidR="004E30A6" w:rsidRPr="00B366D9" w:rsidRDefault="00E60887" w:rsidP="00BF3924">
      <w:pPr>
        <w:pStyle w:val="Textbody"/>
        <w:rPr>
          <w:rFonts w:cs="Times New Roman"/>
        </w:rPr>
      </w:pPr>
      <w:r w:rsidRPr="00B366D9">
        <w:rPr>
          <w:rFonts w:cs="Times New Roman"/>
        </w:rPr>
        <w:t xml:space="preserve">Fig 4: Image of the manuscript and diplomatic transcription of </w:t>
      </w:r>
      <w:r w:rsidRPr="00B366D9">
        <w:rPr>
          <w:rStyle w:val="Emphasis"/>
          <w:rFonts w:cs="Times New Roman"/>
        </w:rPr>
        <w:t>Frankenstein</w:t>
      </w:r>
      <w:r w:rsidRPr="00B366D9">
        <w:rPr>
          <w:rFonts w:cs="Times New Roman"/>
        </w:rPr>
        <w:t xml:space="preserve"> from the Shelley-</w:t>
      </w:r>
      <w:r w:rsidRPr="00B366D9">
        <w:rPr>
          <w:rFonts w:cs="Times New Roman"/>
        </w:rPr>
        <w:lastRenderedPageBreak/>
        <w:t>Godwin Archive.</w:t>
      </w:r>
    </w:p>
    <w:p w14:paraId="4EA81C0C" w14:textId="77777777" w:rsidR="004E30A6" w:rsidRPr="00B366D9" w:rsidRDefault="00E60887" w:rsidP="00E441A1">
      <w:pPr>
        <w:pStyle w:val="Textbody"/>
        <w:spacing w:line="480" w:lineRule="auto"/>
        <w:rPr>
          <w:rFonts w:cs="Times New Roman"/>
        </w:rPr>
      </w:pPr>
      <w:r w:rsidRPr="00B366D9">
        <w:rPr>
          <w:rFonts w:cs="Times New Roman"/>
        </w:rPr>
        <w:t>Here is an excerpt of some of the TEI code underlying this diplomatic t</w:t>
      </w:r>
      <w:r w:rsidRPr="00B366D9">
        <w:rPr>
          <w:rFonts w:cs="Times New Roman"/>
        </w:rPr>
        <w:t xml:space="preserve">ranscription. Note that the first few lines of the text contained within the </w:t>
      </w:r>
      <w:r w:rsidRPr="00B366D9">
        <w:rPr>
          <w:rStyle w:val="OrgCode"/>
          <w:rFonts w:ascii="Times New Roman" w:hAnsi="Times New Roman" w:cs="Times New Roman"/>
        </w:rPr>
        <w:t>&lt;line&gt;</w:t>
      </w:r>
      <w:r w:rsidRPr="00B366D9">
        <w:rPr>
          <w:rFonts w:cs="Times New Roman"/>
        </w:rPr>
        <w:t xml:space="preserve"> tags, and the deleted text contained within </w:t>
      </w:r>
      <w:r w:rsidRPr="00B366D9">
        <w:rPr>
          <w:rStyle w:val="OrgCode"/>
          <w:rFonts w:ascii="Times New Roman" w:hAnsi="Times New Roman" w:cs="Times New Roman"/>
        </w:rPr>
        <w:t>&lt;del&gt;</w:t>
      </w:r>
      <w:r w:rsidRPr="00B366D9">
        <w:rPr>
          <w:rFonts w:cs="Times New Roman"/>
        </w:rPr>
        <w:t xml:space="preserve"> tags:</w:t>
      </w:r>
    </w:p>
    <w:p w14:paraId="429E8D1C" w14:textId="77777777" w:rsidR="009D2977" w:rsidRPr="00B366D9" w:rsidRDefault="00E60887" w:rsidP="00E441A1">
      <w:pPr>
        <w:pStyle w:val="Textbody"/>
        <w:ind w:left="1418"/>
        <w:rPr>
          <w:rFonts w:cs="Times New Roman"/>
        </w:rPr>
      </w:pPr>
      <w:r w:rsidRPr="00B366D9">
        <w:rPr>
          <w:rFonts w:cs="Times New Roman"/>
        </w:rPr>
        <w:t xml:space="preserve">&lt;handShift medium="pen" new="#mws"/&gt; </w:t>
      </w:r>
    </w:p>
    <w:p w14:paraId="074BD963" w14:textId="77777777" w:rsidR="009D2977" w:rsidRPr="00B366D9" w:rsidRDefault="00E60887" w:rsidP="00E441A1">
      <w:pPr>
        <w:pStyle w:val="Textbody"/>
        <w:ind w:left="1418"/>
        <w:rPr>
          <w:rFonts w:cs="Times New Roman"/>
        </w:rPr>
      </w:pPr>
      <w:r w:rsidRPr="00B366D9">
        <w:rPr>
          <w:rFonts w:cs="Times New Roman"/>
        </w:rPr>
        <w:t xml:space="preserve">&lt;line&gt;Those events which materially influence our fu&lt;/line&gt; </w:t>
      </w:r>
    </w:p>
    <w:p w14:paraId="07DCBB68" w14:textId="72B6B83F" w:rsidR="009D2977" w:rsidRPr="00B366D9" w:rsidRDefault="00E60887" w:rsidP="00E441A1">
      <w:pPr>
        <w:pStyle w:val="Textbody"/>
        <w:ind w:left="1418"/>
        <w:rPr>
          <w:rFonts w:cs="Times New Roman"/>
        </w:rPr>
      </w:pPr>
      <w:r w:rsidRPr="00B366D9">
        <w:rPr>
          <w:rFonts w:cs="Times New Roman"/>
        </w:rPr>
        <w:t>&lt;line&gt;ture destini</w:t>
      </w:r>
      <w:r w:rsidRPr="00B366D9">
        <w:rPr>
          <w:rFonts w:cs="Times New Roman"/>
        </w:rPr>
        <w:t>es &lt;del rend="strikethrough"&gt;are</w:t>
      </w:r>
      <w:r w:rsidRPr="00B366D9">
        <w:rPr>
          <w:rFonts w:cs="Times New Roman"/>
        </w:rPr>
        <w:t xml:space="preserve">&lt;/del&gt; often </w:t>
      </w:r>
    </w:p>
    <w:p w14:paraId="54C871D4" w14:textId="77777777" w:rsidR="009D2977" w:rsidRPr="00B366D9" w:rsidRDefault="00E60887" w:rsidP="00E441A1">
      <w:pPr>
        <w:pStyle w:val="Textbody"/>
        <w:ind w:left="1418"/>
        <w:rPr>
          <w:rFonts w:cs="Times New Roman"/>
        </w:rPr>
      </w:pPr>
      <w:r w:rsidRPr="00B366D9">
        <w:rPr>
          <w:rFonts w:cs="Times New Roman"/>
        </w:rPr>
        <w:t>&lt;mod&gt;</w:t>
      </w:r>
    </w:p>
    <w:p w14:paraId="4D82D9CE" w14:textId="2FEA90F9" w:rsidR="009D2977" w:rsidRPr="00B366D9" w:rsidRDefault="00E60887" w:rsidP="00E441A1">
      <w:pPr>
        <w:pStyle w:val="Textbody"/>
        <w:ind w:left="1418"/>
        <w:rPr>
          <w:rFonts w:cs="Times New Roman"/>
        </w:rPr>
      </w:pPr>
      <w:r w:rsidRPr="00B366D9">
        <w:rPr>
          <w:rFonts w:cs="Times New Roman"/>
        </w:rPr>
        <w:t xml:space="preserve"> &lt;del rend="strikethrough"&gt;caused&lt;/del&gt; </w:t>
      </w:r>
    </w:p>
    <w:p w14:paraId="7725F0E6" w14:textId="77777777" w:rsidR="009D2977" w:rsidRPr="00B366D9" w:rsidRDefault="00E60887" w:rsidP="00E441A1">
      <w:pPr>
        <w:pStyle w:val="Textbody"/>
        <w:ind w:left="1418"/>
        <w:rPr>
          <w:rFonts w:cs="Times New Roman"/>
        </w:rPr>
      </w:pPr>
      <w:r w:rsidRPr="00B366D9">
        <w:rPr>
          <w:rFonts w:cs="Times New Roman"/>
        </w:rPr>
        <w:t>&lt;del rend="strikethrough"&gt;by slight or&lt;/del&gt;</w:t>
      </w:r>
    </w:p>
    <w:p w14:paraId="23B5AA20" w14:textId="030D0E8E" w:rsidR="009D2977" w:rsidRPr="00B366D9" w:rsidRDefault="00E60887" w:rsidP="00E441A1">
      <w:pPr>
        <w:pStyle w:val="Textbody"/>
        <w:ind w:left="1418"/>
        <w:rPr>
          <w:rFonts w:cs="Times New Roman"/>
        </w:rPr>
      </w:pPr>
      <w:r w:rsidRPr="00B366D9">
        <w:rPr>
          <w:rFonts w:cs="Times New Roman"/>
        </w:rPr>
        <w:t xml:space="preserve"> &lt;add hand="#pbs" place="superlinear"&gt;derive </w:t>
      </w:r>
      <w:r w:rsidR="009D2977" w:rsidRPr="00B366D9">
        <w:rPr>
          <w:rFonts w:cs="Times New Roman"/>
        </w:rPr>
        <w:t>their</w:t>
      </w:r>
      <w:r w:rsidRPr="00B366D9">
        <w:rPr>
          <w:rFonts w:cs="Times New Roman"/>
        </w:rPr>
        <w:t xml:space="preserve"> origin from a&lt;/add&gt;</w:t>
      </w:r>
    </w:p>
    <w:p w14:paraId="0A5E521C" w14:textId="77777777" w:rsidR="009D2977" w:rsidRPr="00B366D9" w:rsidRDefault="00E60887" w:rsidP="00E441A1">
      <w:pPr>
        <w:pStyle w:val="Textbody"/>
        <w:ind w:left="1418"/>
        <w:rPr>
          <w:rFonts w:cs="Times New Roman"/>
        </w:rPr>
      </w:pPr>
      <w:r w:rsidRPr="00B366D9">
        <w:rPr>
          <w:rFonts w:cs="Times New Roman"/>
        </w:rPr>
        <w:t xml:space="preserve"> &lt;/mod&gt; tri &lt;/line&gt; </w:t>
      </w:r>
    </w:p>
    <w:p w14:paraId="655B366F" w14:textId="77777777" w:rsidR="009D2977" w:rsidRPr="00B366D9" w:rsidRDefault="00E60887" w:rsidP="00E441A1">
      <w:pPr>
        <w:pStyle w:val="Textbody"/>
        <w:ind w:left="1418"/>
        <w:rPr>
          <w:rFonts w:cs="Times New Roman"/>
        </w:rPr>
      </w:pPr>
      <w:r w:rsidRPr="00B366D9">
        <w:rPr>
          <w:rFonts w:cs="Times New Roman"/>
        </w:rPr>
        <w:t xml:space="preserve">&lt;line&gt;vial occurence </w:t>
      </w:r>
    </w:p>
    <w:p w14:paraId="0D7E0E79" w14:textId="77777777" w:rsidR="009D2977" w:rsidRPr="00B366D9" w:rsidRDefault="00E60887" w:rsidP="00E441A1">
      <w:pPr>
        <w:pStyle w:val="Textbody"/>
        <w:ind w:left="1418"/>
        <w:rPr>
          <w:rFonts w:cs="Times New Roman"/>
        </w:rPr>
      </w:pPr>
      <w:r w:rsidRPr="00B366D9">
        <w:rPr>
          <w:rFonts w:cs="Times New Roman"/>
        </w:rPr>
        <w:t>&lt;del rend="</w:t>
      </w:r>
      <w:r w:rsidRPr="00B366D9">
        <w:rPr>
          <w:rFonts w:cs="Times New Roman"/>
        </w:rPr>
        <w:t xml:space="preserve">strikethrough"&gt;s&lt;/del&gt;. </w:t>
      </w:r>
    </w:p>
    <w:p w14:paraId="23661130" w14:textId="77777777" w:rsidR="009D2977" w:rsidRPr="00B366D9" w:rsidRDefault="00E60887" w:rsidP="00E441A1">
      <w:pPr>
        <w:pStyle w:val="Textbody"/>
        <w:ind w:left="1418"/>
        <w:rPr>
          <w:rFonts w:cs="Times New Roman"/>
        </w:rPr>
      </w:pPr>
      <w:r w:rsidRPr="00B366D9">
        <w:rPr>
          <w:rFonts w:cs="Times New Roman"/>
        </w:rPr>
        <w:t xml:space="preserve">&lt;mod spanTo="#c56-0005.01"/&gt; </w:t>
      </w:r>
    </w:p>
    <w:p w14:paraId="2248E2AF" w14:textId="37FDEC7C" w:rsidR="004E30A6" w:rsidRPr="00B366D9" w:rsidRDefault="00E60887" w:rsidP="00E441A1">
      <w:pPr>
        <w:pStyle w:val="Textbody"/>
        <w:ind w:left="1418"/>
        <w:rPr>
          <w:rFonts w:cs="Times New Roman"/>
        </w:rPr>
      </w:pPr>
      <w:r w:rsidRPr="00B366D9">
        <w:rPr>
          <w:rFonts w:cs="Times New Roman"/>
        </w:rPr>
        <w:t>&lt;del rend="strikethrough" next="#c56-0005.02"&gt;Strange as the&lt;/del&gt;</w:t>
      </w:r>
    </w:p>
    <w:p w14:paraId="612D23BF" w14:textId="77777777" w:rsidR="004E30A6" w:rsidRPr="00B366D9" w:rsidRDefault="00E60887" w:rsidP="00E441A1">
      <w:pPr>
        <w:pStyle w:val="Textbody"/>
        <w:spacing w:line="480" w:lineRule="auto"/>
        <w:rPr>
          <w:rFonts w:cs="Times New Roman"/>
        </w:rPr>
      </w:pPr>
      <w:r w:rsidRPr="00B366D9">
        <w:rPr>
          <w:rFonts w:cs="Times New Roman"/>
        </w:rPr>
        <w:t>As one can see in the markup, TEI facilitates deep and complex description of textual material. TEI allows for textual elements to be s</w:t>
      </w:r>
      <w:r w:rsidRPr="00B366D9">
        <w:rPr>
          <w:rFonts w:cs="Times New Roman"/>
        </w:rPr>
        <w:t>earched, processed, and rendered to facilitate scholarly research. In the above example, this includes a diplomatic transcription of manuscript materials, with specific information about who is writing which portions of the text. The text is encoded accord</w:t>
      </w:r>
      <w:r w:rsidRPr="00B366D9">
        <w:rPr>
          <w:rFonts w:cs="Times New Roman"/>
        </w:rPr>
        <w:t xml:space="preserve">ing to the "hand," indicated by the </w:t>
      </w:r>
      <w:r w:rsidRPr="00B366D9">
        <w:rPr>
          <w:rStyle w:val="OrgCode"/>
          <w:rFonts w:ascii="Times New Roman" w:hAnsi="Times New Roman" w:cs="Times New Roman"/>
        </w:rPr>
        <w:t>&lt;handShift&gt;</w:t>
      </w:r>
      <w:r w:rsidRPr="00B366D9">
        <w:rPr>
          <w:rFonts w:cs="Times New Roman"/>
        </w:rPr>
        <w:t xml:space="preserve"> tag and </w:t>
      </w:r>
      <w:r w:rsidRPr="00B366D9">
        <w:rPr>
          <w:rStyle w:val="OrgCode"/>
          <w:rFonts w:ascii="Times New Roman" w:hAnsi="Times New Roman" w:cs="Times New Roman"/>
        </w:rPr>
        <w:t>@hand</w:t>
      </w:r>
      <w:r w:rsidRPr="00B366D9">
        <w:rPr>
          <w:rFonts w:cs="Times New Roman"/>
        </w:rPr>
        <w:t xml:space="preserve"> attribute, of either the main author Mary Shelley, who composed the text, or her husband, Percy Shelley, who edited. In line 8 of the above TEI excerpt, one can see that Percy Shelley makes an a</w:t>
      </w:r>
      <w:r w:rsidRPr="00B366D9">
        <w:rPr>
          <w:rFonts w:cs="Times New Roman"/>
        </w:rPr>
        <w:t xml:space="preserve">ddition within the </w:t>
      </w:r>
      <w:r w:rsidRPr="00B366D9">
        <w:rPr>
          <w:rStyle w:val="OrgCode"/>
          <w:rFonts w:ascii="Times New Roman" w:hAnsi="Times New Roman" w:cs="Times New Roman"/>
        </w:rPr>
        <w:t>&lt;add&gt;</w:t>
      </w:r>
      <w:r w:rsidRPr="00B366D9">
        <w:rPr>
          <w:rFonts w:cs="Times New Roman"/>
        </w:rPr>
        <w:t xml:space="preserve"> tag.</w:t>
      </w:r>
    </w:p>
    <w:p w14:paraId="1BC13DDD"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Besides encoding text for diplomatic transcription, one can also encode text for references to persons or places. For example, </w:t>
      </w:r>
      <w:r w:rsidRPr="00B366D9">
        <w:rPr>
          <w:rStyle w:val="Emphasis"/>
          <w:rFonts w:cs="Times New Roman"/>
        </w:rPr>
        <w:t>The Willa Cather Archive</w:t>
      </w:r>
      <w:r w:rsidRPr="00B366D9">
        <w:rPr>
          <w:rFonts w:cs="Times New Roman"/>
        </w:rPr>
        <w:t xml:space="preserve"> describes in detail personal and geographical references within her corre</w:t>
      </w:r>
      <w:r w:rsidRPr="00B366D9">
        <w:rPr>
          <w:rFonts w:cs="Times New Roman"/>
        </w:rPr>
        <w:t>spondance. Below is an image (see Fig. 5) of an excerpt of a letter, which contain encoded references.</w:t>
      </w:r>
      <w:r w:rsidRPr="00B366D9">
        <w:rPr>
          <w:rStyle w:val="FootnoteReference"/>
          <w:rFonts w:cs="Times New Roman"/>
        </w:rPr>
        <w:footnoteReference w:id="8"/>
      </w:r>
    </w:p>
    <w:p w14:paraId="5F6F1B34" w14:textId="77777777" w:rsidR="004E30A6" w:rsidRPr="00B366D9" w:rsidRDefault="00E60887" w:rsidP="00BF3924">
      <w:pPr>
        <w:pStyle w:val="Textbody"/>
        <w:rPr>
          <w:rFonts w:cs="Times New Roman"/>
        </w:rPr>
      </w:pPr>
      <w:r w:rsidRPr="00B366D9">
        <w:rPr>
          <w:rFonts w:cs="Times New Roman"/>
          <w:noProof/>
        </w:rPr>
        <w:lastRenderedPageBreak/>
        <w:drawing>
          <wp:inline distT="0" distB="0" distL="0" distR="0" wp14:anchorId="6854E231" wp14:editId="1B764EF0">
            <wp:extent cx="6120000" cy="2998800"/>
            <wp:effectExtent l="0" t="0" r="1400" b="0"/>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20000" cy="2998800"/>
                    </a:xfrm>
                    <a:prstGeom prst="rect">
                      <a:avLst/>
                    </a:prstGeom>
                  </pic:spPr>
                </pic:pic>
              </a:graphicData>
            </a:graphic>
          </wp:inline>
        </w:drawing>
      </w:r>
      <w:r w:rsidRPr="00B366D9">
        <w:rPr>
          <w:rFonts w:cs="Times New Roman"/>
        </w:rPr>
        <w:t>Figure 5: Image of Cather's letter transcription from the Willa Cather Archive.</w:t>
      </w:r>
    </w:p>
    <w:p w14:paraId="44738483" w14:textId="77777777" w:rsidR="004E30A6" w:rsidRPr="00B366D9" w:rsidRDefault="00E60887" w:rsidP="00E441A1">
      <w:pPr>
        <w:pStyle w:val="Textbody"/>
        <w:spacing w:line="480" w:lineRule="auto"/>
        <w:ind w:firstLine="709"/>
        <w:rPr>
          <w:rFonts w:cs="Times New Roman"/>
        </w:rPr>
      </w:pPr>
      <w:proofErr w:type="gramStart"/>
      <w:r w:rsidRPr="00B366D9">
        <w:rPr>
          <w:rFonts w:cs="Times New Roman"/>
        </w:rPr>
        <w:t>Similarly</w:t>
      </w:r>
      <w:proofErr w:type="gramEnd"/>
      <w:r w:rsidRPr="00B366D9">
        <w:rPr>
          <w:rFonts w:cs="Times New Roman"/>
        </w:rPr>
        <w:t xml:space="preserve"> to the </w:t>
      </w:r>
      <w:r w:rsidRPr="00B366D9">
        <w:rPr>
          <w:rStyle w:val="OrgCode"/>
          <w:rFonts w:ascii="Times New Roman" w:hAnsi="Times New Roman" w:cs="Times New Roman"/>
        </w:rPr>
        <w:t>&lt;handShift&gt;</w:t>
      </w:r>
      <w:r w:rsidRPr="00B366D9">
        <w:rPr>
          <w:rFonts w:cs="Times New Roman"/>
        </w:rPr>
        <w:t xml:space="preserve"> tag in the Shelley-Godwin Archiv</w:t>
      </w:r>
      <w:r w:rsidRPr="00B366D9">
        <w:rPr>
          <w:rFonts w:cs="Times New Roman"/>
        </w:rPr>
        <w:t xml:space="preserve">e, this project uses tagging to reference external entities. Each person or place is encoded with a </w:t>
      </w:r>
      <w:r w:rsidRPr="00B366D9">
        <w:rPr>
          <w:rStyle w:val="OrgCode"/>
          <w:rFonts w:ascii="Times New Roman" w:hAnsi="Times New Roman" w:cs="Times New Roman"/>
        </w:rPr>
        <w:t>&lt;persName&gt;</w:t>
      </w:r>
      <w:r w:rsidRPr="00B366D9">
        <w:rPr>
          <w:rFonts w:cs="Times New Roman"/>
        </w:rPr>
        <w:t xml:space="preserve"> or </w:t>
      </w:r>
      <w:r w:rsidRPr="00B366D9">
        <w:rPr>
          <w:rStyle w:val="OrgCode"/>
          <w:rFonts w:ascii="Times New Roman" w:hAnsi="Times New Roman" w:cs="Times New Roman"/>
        </w:rPr>
        <w:t>&lt;placeName&gt;</w:t>
      </w:r>
      <w:r w:rsidRPr="00B366D9">
        <w:rPr>
          <w:rFonts w:cs="Times New Roman"/>
        </w:rPr>
        <w:t xml:space="preserve"> element, which contains a unique identifier (the </w:t>
      </w:r>
      <w:r w:rsidRPr="00B366D9">
        <w:rPr>
          <w:rStyle w:val="OrgCode"/>
          <w:rFonts w:ascii="Times New Roman" w:hAnsi="Times New Roman" w:cs="Times New Roman"/>
        </w:rPr>
        <w:t>@target</w:t>
      </w:r>
      <w:r w:rsidRPr="00B366D9">
        <w:rPr>
          <w:rFonts w:cs="Times New Roman"/>
        </w:rPr>
        <w:t xml:space="preserve"> attribute) for each entity that points to the description of each entity </w:t>
      </w:r>
      <w:r w:rsidRPr="00B366D9">
        <w:rPr>
          <w:rFonts w:cs="Times New Roman"/>
        </w:rPr>
        <w:t>in the textual apparatus.</w:t>
      </w:r>
    </w:p>
    <w:p w14:paraId="7E86EA3B" w14:textId="77777777" w:rsidR="009D2977" w:rsidRPr="00B366D9" w:rsidRDefault="00E60887" w:rsidP="009D2977">
      <w:pPr>
        <w:pStyle w:val="Textbody"/>
        <w:ind w:left="1418"/>
        <w:rPr>
          <w:rFonts w:cs="Times New Roman"/>
        </w:rPr>
      </w:pPr>
      <w:r w:rsidRPr="00B366D9">
        <w:rPr>
          <w:rFonts w:cs="Times New Roman"/>
        </w:rPr>
        <w:t xml:space="preserve">&lt;persName target="psn:0105"&gt;Grandma&lt;/persName&gt; is much better now though we do not think she will ever walk again. </w:t>
      </w:r>
    </w:p>
    <w:p w14:paraId="376C2272" w14:textId="77777777" w:rsidR="009D2977" w:rsidRPr="00B366D9" w:rsidRDefault="00E60887" w:rsidP="009D2977">
      <w:pPr>
        <w:pStyle w:val="Textbody"/>
        <w:ind w:left="1418"/>
        <w:rPr>
          <w:rFonts w:cs="Times New Roman"/>
        </w:rPr>
      </w:pPr>
      <w:r w:rsidRPr="00B366D9">
        <w:rPr>
          <w:rFonts w:cs="Times New Roman"/>
        </w:rPr>
        <w:t xml:space="preserve">&lt;persName target="psn:1277"&gt;Her son&lt;/persName&gt; from </w:t>
      </w:r>
    </w:p>
    <w:p w14:paraId="1E9926F8" w14:textId="77777777" w:rsidR="009D2977" w:rsidRPr="00B366D9" w:rsidRDefault="00E60887" w:rsidP="009D2977">
      <w:pPr>
        <w:pStyle w:val="Textbody"/>
        <w:ind w:left="1418"/>
        <w:rPr>
          <w:rFonts w:cs="Times New Roman"/>
        </w:rPr>
      </w:pPr>
      <w:r w:rsidRPr="00B366D9">
        <w:rPr>
          <w:rFonts w:cs="Times New Roman"/>
        </w:rPr>
        <w:t>&lt;placeName target="geo:0223"&gt;Va.&lt;/placeName&gt; spent six weeks w</w:t>
      </w:r>
      <w:r w:rsidRPr="00B366D9">
        <w:rPr>
          <w:rFonts w:cs="Times New Roman"/>
        </w:rPr>
        <w:t xml:space="preserve">ith us. He, </w:t>
      </w:r>
    </w:p>
    <w:p w14:paraId="53EAB6C1" w14:textId="77777777" w:rsidR="009D2977" w:rsidRPr="00B366D9" w:rsidRDefault="00E60887" w:rsidP="009D2977">
      <w:pPr>
        <w:pStyle w:val="Textbody"/>
        <w:ind w:left="1418"/>
        <w:rPr>
          <w:rFonts w:cs="Times New Roman"/>
        </w:rPr>
      </w:pPr>
      <w:r w:rsidRPr="00B366D9">
        <w:rPr>
          <w:rFonts w:cs="Times New Roman"/>
        </w:rPr>
        <w:t xml:space="preserve">&lt;persName target="psn:0180"&gt;papa&lt;/persName&gt; &amp; </w:t>
      </w:r>
    </w:p>
    <w:p w14:paraId="234B4D6B" w14:textId="77777777" w:rsidR="009D2977" w:rsidRPr="00B366D9" w:rsidRDefault="00E60887" w:rsidP="009D2977">
      <w:pPr>
        <w:pStyle w:val="Textbody"/>
        <w:ind w:left="1418"/>
        <w:rPr>
          <w:rFonts w:cs="Times New Roman"/>
        </w:rPr>
      </w:pPr>
      <w:r w:rsidRPr="00B366D9">
        <w:rPr>
          <w:rFonts w:cs="Times New Roman"/>
        </w:rPr>
        <w:t xml:space="preserve">&lt;persName target="psn:0198"&gt;Mama&lt;/persName&gt; went to </w:t>
      </w:r>
    </w:p>
    <w:p w14:paraId="1EAF81A4" w14:textId="34E0CEA2" w:rsidR="004E30A6" w:rsidRPr="00B366D9" w:rsidRDefault="00E60887" w:rsidP="009D2977">
      <w:pPr>
        <w:pStyle w:val="Textbody"/>
        <w:ind w:left="1418"/>
        <w:rPr>
          <w:rFonts w:cs="Times New Roman"/>
        </w:rPr>
      </w:pPr>
      <w:r w:rsidRPr="00B366D9">
        <w:rPr>
          <w:rFonts w:cs="Times New Roman"/>
        </w:rPr>
        <w:t>&lt;placeName target="geo:0062"&gt;Denver Col.&lt;/placeName&gt; and had a very pleasant time.</w:t>
      </w:r>
    </w:p>
    <w:p w14:paraId="4E0D2135" w14:textId="77777777" w:rsidR="004E30A6" w:rsidRPr="00B366D9" w:rsidRDefault="00E60887" w:rsidP="00E441A1">
      <w:pPr>
        <w:pStyle w:val="Textbody"/>
        <w:spacing w:line="480" w:lineRule="auto"/>
        <w:ind w:firstLine="709"/>
        <w:rPr>
          <w:rFonts w:cs="Times New Roman"/>
        </w:rPr>
      </w:pPr>
      <w:r w:rsidRPr="00B366D9">
        <w:rPr>
          <w:rFonts w:cs="Times New Roman"/>
        </w:rPr>
        <w:t>Perhaps the most useful aspect about TEI is its customizabilit</w:t>
      </w:r>
      <w:r w:rsidRPr="00B366D9">
        <w:rPr>
          <w:rFonts w:cs="Times New Roman"/>
        </w:rPr>
        <w:t>y. As an extension of XML, or eXtensible Markup Language, specifically made to render humanities textual data, TEI is further extensible. Users can create their own tags to fit specific needs. Before moving on to describe TEI customization, it bears review</w:t>
      </w:r>
      <w:r w:rsidRPr="00B366D9">
        <w:rPr>
          <w:rFonts w:cs="Times New Roman"/>
        </w:rPr>
        <w:t>ing some of the other qualities that TEI inherits from XML. XML documents resemble an ordered hierarchy or nested tree structure, with the one "root" component and several "branches" that divide into smaller components, which David J. Birnbaum describes as</w:t>
      </w:r>
      <w:r w:rsidRPr="00B366D9">
        <w:rPr>
          <w:rFonts w:cs="Times New Roman"/>
        </w:rPr>
        <w:t xml:space="preserve"> "nodes." Birnbaum uses the example of a book to explain the organization of an XML document, </w:t>
      </w:r>
      <w:r w:rsidRPr="00B366D9">
        <w:rPr>
          <w:rFonts w:cs="Times New Roman"/>
        </w:rPr>
        <w:lastRenderedPageBreak/>
        <w:t xml:space="preserve">using the </w:t>
      </w:r>
      <w:r w:rsidRPr="00B366D9">
        <w:rPr>
          <w:rStyle w:val="OrgCode"/>
          <w:rFonts w:ascii="Times New Roman" w:hAnsi="Times New Roman" w:cs="Times New Roman"/>
        </w:rPr>
        <w:t>&lt;book&gt;</w:t>
      </w:r>
      <w:r w:rsidRPr="00B366D9">
        <w:rPr>
          <w:rFonts w:cs="Times New Roman"/>
        </w:rPr>
        <w:t xml:space="preserve"> element as the root nodes, which contains child nodes for title page, table of contents, chapters, and paragraph elements. These would be formali</w:t>
      </w:r>
      <w:r w:rsidRPr="00B366D9">
        <w:rPr>
          <w:rFonts w:cs="Times New Roman"/>
        </w:rPr>
        <w:t>zed into an XML data structure as the following:</w:t>
      </w:r>
    </w:p>
    <w:p w14:paraId="4E4C500F" w14:textId="77777777" w:rsidR="004824CF" w:rsidRPr="00B366D9" w:rsidRDefault="00E60887" w:rsidP="004824CF">
      <w:pPr>
        <w:pStyle w:val="Textbody"/>
        <w:ind w:left="1418"/>
        <w:rPr>
          <w:rFonts w:cs="Times New Roman"/>
        </w:rPr>
      </w:pPr>
      <w:r w:rsidRPr="00B366D9">
        <w:rPr>
          <w:rFonts w:cs="Times New Roman"/>
        </w:rPr>
        <w:t xml:space="preserve">&lt;book&gt; </w:t>
      </w:r>
    </w:p>
    <w:p w14:paraId="30783435" w14:textId="77777777" w:rsidR="004824CF" w:rsidRPr="00B366D9" w:rsidRDefault="00E60887" w:rsidP="004824CF">
      <w:pPr>
        <w:pStyle w:val="Textbody"/>
        <w:ind w:left="1418" w:firstLine="709"/>
        <w:rPr>
          <w:rFonts w:cs="Times New Roman"/>
        </w:rPr>
      </w:pPr>
      <w:r w:rsidRPr="00B366D9">
        <w:rPr>
          <w:rFonts w:cs="Times New Roman"/>
        </w:rPr>
        <w:t xml:space="preserve">&lt;titlePage&gt; </w:t>
      </w:r>
    </w:p>
    <w:p w14:paraId="202341CA" w14:textId="77777777" w:rsidR="004824CF" w:rsidRPr="00B366D9" w:rsidRDefault="00E60887" w:rsidP="004824CF">
      <w:pPr>
        <w:pStyle w:val="Textbody"/>
        <w:ind w:left="1418" w:firstLine="709"/>
        <w:rPr>
          <w:rFonts w:cs="Times New Roman"/>
        </w:rPr>
      </w:pPr>
      <w:r w:rsidRPr="00B366D9">
        <w:rPr>
          <w:rFonts w:cs="Times New Roman"/>
        </w:rPr>
        <w:t xml:space="preserve">&lt;tableofContents&gt; </w:t>
      </w:r>
    </w:p>
    <w:p w14:paraId="1FF3C02D" w14:textId="77777777" w:rsidR="004824CF" w:rsidRPr="00B366D9" w:rsidRDefault="00E60887" w:rsidP="004824CF">
      <w:pPr>
        <w:pStyle w:val="Textbody"/>
        <w:ind w:left="2127"/>
        <w:rPr>
          <w:rFonts w:cs="Times New Roman"/>
        </w:rPr>
      </w:pPr>
      <w:r w:rsidRPr="00B366D9">
        <w:rPr>
          <w:rFonts w:cs="Times New Roman"/>
        </w:rPr>
        <w:t>&lt;chapter1&gt;</w:t>
      </w:r>
    </w:p>
    <w:p w14:paraId="2379CB68" w14:textId="77777777" w:rsidR="004824CF" w:rsidRPr="00B366D9" w:rsidRDefault="00E60887" w:rsidP="004824CF">
      <w:pPr>
        <w:pStyle w:val="Textbody"/>
        <w:ind w:left="2127" w:firstLine="709"/>
        <w:rPr>
          <w:rFonts w:cs="Times New Roman"/>
        </w:rPr>
      </w:pPr>
      <w:r w:rsidRPr="00B366D9">
        <w:rPr>
          <w:rFonts w:cs="Times New Roman"/>
        </w:rPr>
        <w:t xml:space="preserve"> &lt;paragraph&gt; </w:t>
      </w:r>
    </w:p>
    <w:p w14:paraId="64B4FAFD" w14:textId="77777777" w:rsidR="004824CF" w:rsidRPr="00B366D9" w:rsidRDefault="00E60887" w:rsidP="004824CF">
      <w:pPr>
        <w:pStyle w:val="Textbody"/>
        <w:ind w:left="2127" w:firstLine="709"/>
        <w:rPr>
          <w:rFonts w:cs="Times New Roman"/>
        </w:rPr>
      </w:pPr>
      <w:r w:rsidRPr="00B366D9">
        <w:rPr>
          <w:rFonts w:cs="Times New Roman"/>
        </w:rPr>
        <w:t xml:space="preserve">&lt;paragraph&gt; </w:t>
      </w:r>
    </w:p>
    <w:p w14:paraId="3B5BEB3B" w14:textId="77777777" w:rsidR="004824CF" w:rsidRPr="00B366D9" w:rsidRDefault="00E60887" w:rsidP="004824CF">
      <w:pPr>
        <w:pStyle w:val="Textbody"/>
        <w:ind w:left="2127" w:firstLine="709"/>
        <w:rPr>
          <w:rFonts w:cs="Times New Roman"/>
        </w:rPr>
      </w:pPr>
      <w:r w:rsidRPr="00B366D9">
        <w:rPr>
          <w:rFonts w:cs="Times New Roman"/>
        </w:rPr>
        <w:t xml:space="preserve">… </w:t>
      </w:r>
    </w:p>
    <w:p w14:paraId="77171D07" w14:textId="77777777" w:rsidR="004824CF" w:rsidRPr="00B366D9" w:rsidRDefault="00E60887" w:rsidP="004824CF">
      <w:pPr>
        <w:pStyle w:val="Textbody"/>
        <w:ind w:left="1418" w:firstLine="709"/>
        <w:rPr>
          <w:rFonts w:cs="Times New Roman"/>
        </w:rPr>
      </w:pPr>
      <w:r w:rsidRPr="00B366D9">
        <w:rPr>
          <w:rFonts w:cs="Times New Roman"/>
        </w:rPr>
        <w:t xml:space="preserve">&lt;chapter2&gt; </w:t>
      </w:r>
    </w:p>
    <w:p w14:paraId="68BFC3AC" w14:textId="4CC1A016" w:rsidR="004E30A6" w:rsidRPr="00B366D9" w:rsidRDefault="00E60887" w:rsidP="004824CF">
      <w:pPr>
        <w:pStyle w:val="Textbody"/>
        <w:ind w:left="1418" w:firstLine="709"/>
        <w:rPr>
          <w:rFonts w:cs="Times New Roman"/>
        </w:rPr>
      </w:pPr>
      <w:r w:rsidRPr="00B366D9">
        <w:rPr>
          <w:rFonts w:cs="Times New Roman"/>
        </w:rPr>
        <w:t>…</w:t>
      </w:r>
    </w:p>
    <w:p w14:paraId="3B27404A" w14:textId="0162DA04" w:rsidR="004824CF" w:rsidRPr="00B366D9" w:rsidRDefault="004824CF" w:rsidP="004824CF">
      <w:pPr>
        <w:pStyle w:val="Textbody"/>
        <w:ind w:left="1418"/>
        <w:rPr>
          <w:rFonts w:cs="Times New Roman"/>
        </w:rPr>
      </w:pPr>
      <w:r w:rsidRPr="00B366D9">
        <w:rPr>
          <w:rFonts w:cs="Times New Roman"/>
        </w:rPr>
        <w:t>&lt;/book&gt;</w:t>
      </w:r>
    </w:p>
    <w:p w14:paraId="466349EF" w14:textId="77777777" w:rsidR="000C1D79" w:rsidRPr="00B366D9" w:rsidRDefault="000C1D79" w:rsidP="000C1D79">
      <w:pPr>
        <w:pStyle w:val="Textbody"/>
        <w:spacing w:line="480" w:lineRule="auto"/>
        <w:ind w:firstLine="709"/>
        <w:rPr>
          <w:rFonts w:cs="Times New Roman"/>
        </w:rPr>
      </w:pPr>
    </w:p>
    <w:p w14:paraId="1FC27A06" w14:textId="045184E0" w:rsidR="004E30A6" w:rsidRPr="00B366D9" w:rsidRDefault="00E60887" w:rsidP="000C1D79">
      <w:pPr>
        <w:pStyle w:val="Textbody"/>
        <w:spacing w:line="480" w:lineRule="auto"/>
        <w:ind w:firstLine="709"/>
        <w:rPr>
          <w:rFonts w:cs="Times New Roman"/>
        </w:rPr>
      </w:pPr>
      <w:r w:rsidRPr="00B366D9">
        <w:rPr>
          <w:rFonts w:cs="Times New Roman"/>
        </w:rPr>
        <w:t>This hierarchical nature of the TEI means that all elements in the text must be contained within this bounded structur</w:t>
      </w:r>
      <w:r w:rsidRPr="00B366D9">
        <w:rPr>
          <w:rFonts w:cs="Times New Roman"/>
        </w:rPr>
        <w:t xml:space="preserve">e. All encoded data must conform to this structure of containment, where one cannot overlap elements, only nest them. </w:t>
      </w:r>
      <w:proofErr w:type="gramStart"/>
      <w:r w:rsidRPr="00B366D9">
        <w:rPr>
          <w:rFonts w:cs="Times New Roman"/>
        </w:rPr>
        <w:t>Thus</w:t>
      </w:r>
      <w:proofErr w:type="gramEnd"/>
      <w:r w:rsidRPr="00B366D9">
        <w:rPr>
          <w:rFonts w:cs="Times New Roman"/>
        </w:rPr>
        <w:t xml:space="preserve"> XML is described as "nested" or "well-formed." Notice in the below example, where the </w:t>
      </w:r>
      <w:r w:rsidRPr="00B366D9">
        <w:rPr>
          <w:rStyle w:val="OrgCode"/>
          <w:rFonts w:ascii="Times New Roman" w:hAnsi="Times New Roman" w:cs="Times New Roman"/>
        </w:rPr>
        <w:t>&lt;emphasis&gt;</w:t>
      </w:r>
      <w:r w:rsidRPr="00B366D9">
        <w:rPr>
          <w:rFonts w:cs="Times New Roman"/>
        </w:rPr>
        <w:t xml:space="preserve"> tags are contained within the </w:t>
      </w:r>
      <w:r w:rsidRPr="00B366D9">
        <w:rPr>
          <w:rStyle w:val="OrgCode"/>
          <w:rFonts w:ascii="Times New Roman" w:hAnsi="Times New Roman" w:cs="Times New Roman"/>
        </w:rPr>
        <w:t>&lt;sente</w:t>
      </w:r>
      <w:r w:rsidRPr="00B366D9">
        <w:rPr>
          <w:rStyle w:val="OrgCode"/>
          <w:rFonts w:ascii="Times New Roman" w:hAnsi="Times New Roman" w:cs="Times New Roman"/>
        </w:rPr>
        <w:t>nce&gt;</w:t>
      </w:r>
      <w:r w:rsidRPr="00B366D9">
        <w:rPr>
          <w:rFonts w:cs="Times New Roman"/>
        </w:rPr>
        <w:t xml:space="preserve"> tags:</w:t>
      </w:r>
    </w:p>
    <w:p w14:paraId="02CFF82C" w14:textId="77777777" w:rsidR="004E30A6" w:rsidRPr="00B366D9" w:rsidRDefault="00E60887" w:rsidP="00BF3924">
      <w:pPr>
        <w:pStyle w:val="Textbody"/>
        <w:rPr>
          <w:rFonts w:cs="Times New Roman"/>
        </w:rPr>
      </w:pPr>
      <w:r w:rsidRPr="00B366D9">
        <w:rPr>
          <w:rFonts w:cs="Times New Roman"/>
        </w:rPr>
        <w:t>&lt;sentence&gt;This is &lt;emphasis&gt;bad&lt;/sentence&gt;</w:t>
      </w:r>
      <w:proofErr w:type="gramStart"/>
      <w:r w:rsidRPr="00B366D9">
        <w:rPr>
          <w:rFonts w:cs="Times New Roman"/>
        </w:rPr>
        <w:t>form.&lt;</w:t>
      </w:r>
      <w:proofErr w:type="gramEnd"/>
      <w:r w:rsidRPr="00B366D9">
        <w:rPr>
          <w:rFonts w:cs="Times New Roman"/>
        </w:rPr>
        <w:t>/emphasis&gt; &lt;sentence&gt;This is &lt;emphasis&gt;good&lt;/emphasis&gt;form.&lt;/sentence&gt;</w:t>
      </w:r>
    </w:p>
    <w:p w14:paraId="7447DF61" w14:textId="77777777" w:rsidR="000C1D79" w:rsidRPr="00B366D9" w:rsidRDefault="000C1D79" w:rsidP="000C1D79">
      <w:pPr>
        <w:pStyle w:val="Textbody"/>
        <w:spacing w:line="480" w:lineRule="auto"/>
        <w:ind w:firstLine="709"/>
        <w:rPr>
          <w:rFonts w:cs="Times New Roman"/>
        </w:rPr>
      </w:pPr>
    </w:p>
    <w:p w14:paraId="7F70681A" w14:textId="62BFD47E" w:rsidR="004E30A6" w:rsidRPr="00B366D9" w:rsidRDefault="00E60887" w:rsidP="000C1D79">
      <w:pPr>
        <w:pStyle w:val="Textbody"/>
        <w:spacing w:line="480" w:lineRule="auto"/>
        <w:ind w:firstLine="709"/>
        <w:rPr>
          <w:rFonts w:cs="Times New Roman"/>
        </w:rPr>
      </w:pPr>
      <w:r w:rsidRPr="00B366D9">
        <w:rPr>
          <w:rFonts w:cs="Times New Roman"/>
        </w:rPr>
        <w:t>Though the strict tagging structure of TEI forces encoders to categorize or label textual elements in a way that resolves po</w:t>
      </w:r>
      <w:r w:rsidRPr="00B366D9">
        <w:rPr>
          <w:rFonts w:cs="Times New Roman"/>
        </w:rPr>
        <w:t xml:space="preserve">tential ambiguities, it also </w:t>
      </w:r>
      <w:r w:rsidR="004824CF" w:rsidRPr="00B366D9">
        <w:rPr>
          <w:rFonts w:cs="Times New Roman"/>
        </w:rPr>
        <w:t>encourages</w:t>
      </w:r>
      <w:r w:rsidRPr="00B366D9">
        <w:rPr>
          <w:rFonts w:cs="Times New Roman"/>
        </w:rPr>
        <w:t xml:space="preserve"> them to address more fixed and disambiguated textual elements. The "eXtensible" in XML means that one may extend, or customize, tags that suit </w:t>
      </w:r>
      <w:proofErr w:type="gramStart"/>
      <w:r w:rsidRPr="00B366D9">
        <w:rPr>
          <w:rFonts w:cs="Times New Roman"/>
        </w:rPr>
        <w:t>particular projects</w:t>
      </w:r>
      <w:proofErr w:type="gramEnd"/>
      <w:r w:rsidRPr="00B366D9">
        <w:rPr>
          <w:rFonts w:cs="Times New Roman"/>
        </w:rPr>
        <w:t xml:space="preserve">. </w:t>
      </w:r>
      <w:r w:rsidRPr="00B366D9">
        <w:rPr>
          <w:rStyle w:val="Emphasis"/>
          <w:rFonts w:cs="Times New Roman"/>
        </w:rPr>
        <w:t>The Women Writers Project</w:t>
      </w:r>
      <w:r w:rsidRPr="00B366D9">
        <w:rPr>
          <w:rFonts w:cs="Times New Roman"/>
        </w:rPr>
        <w:t>, directed by Julia Flanders</w:t>
      </w:r>
      <w:r w:rsidRPr="00B366D9">
        <w:rPr>
          <w:rFonts w:cs="Times New Roman"/>
        </w:rPr>
        <w:t xml:space="preserve">, adequately frames how TEI's inherent extensibility can handle textual ambiguity. According to the </w:t>
      </w:r>
      <w:r w:rsidRPr="00B366D9">
        <w:rPr>
          <w:rStyle w:val="Emphasis"/>
          <w:rFonts w:cs="Times New Roman"/>
        </w:rPr>
        <w:t>WWP</w:t>
      </w:r>
      <w:r w:rsidRPr="00B366D9">
        <w:rPr>
          <w:rFonts w:cs="Times New Roman"/>
        </w:rPr>
        <w:t>:</w:t>
      </w:r>
    </w:p>
    <w:p w14:paraId="1656AF87" w14:textId="77777777" w:rsidR="004E30A6" w:rsidRPr="00B366D9" w:rsidRDefault="00E60887" w:rsidP="000C1D79">
      <w:pPr>
        <w:pStyle w:val="Textbody"/>
        <w:ind w:left="1418"/>
        <w:rPr>
          <w:rFonts w:cs="Times New Roman"/>
        </w:rPr>
      </w:pPr>
      <w:r w:rsidRPr="00B366D9">
        <w:rPr>
          <w:rFonts w:cs="Times New Roman"/>
        </w:rPr>
        <w:lastRenderedPageBreak/>
        <w:t>Unlike many standardization efforts, the TEI … explicitly accommodat[es] variation and debate within its technical framework. The TEI Guidelines are d</w:t>
      </w:r>
      <w:r w:rsidRPr="00B366D9">
        <w:rPr>
          <w:rFonts w:cs="Times New Roman"/>
        </w:rPr>
        <w:t xml:space="preserve">esigned to be both modular and customizable, so that specific projects can choose the relevant portions of the TEI and ignore the rest, and can also if </w:t>
      </w:r>
      <w:proofErr w:type="gramStart"/>
      <w:r w:rsidRPr="00B366D9">
        <w:rPr>
          <w:rFonts w:cs="Times New Roman"/>
        </w:rPr>
        <w:t>necessary</w:t>
      </w:r>
      <w:proofErr w:type="gramEnd"/>
      <w:r w:rsidRPr="00B366D9">
        <w:rPr>
          <w:rFonts w:cs="Times New Roman"/>
        </w:rPr>
        <w:t xml:space="preserve"> create extensions of the TEI language to describe facets of the text which the TEI does not ye</w:t>
      </w:r>
      <w:r w:rsidRPr="00B366D9">
        <w:rPr>
          <w:rFonts w:cs="Times New Roman"/>
        </w:rPr>
        <w:t>t address.</w:t>
      </w:r>
    </w:p>
    <w:p w14:paraId="16987ED3" w14:textId="77777777" w:rsidR="004E30A6" w:rsidRPr="00B366D9" w:rsidRDefault="00E60887" w:rsidP="000C1D79">
      <w:pPr>
        <w:pStyle w:val="Textbody"/>
        <w:spacing w:line="480" w:lineRule="auto"/>
        <w:rPr>
          <w:rFonts w:cs="Times New Roman"/>
        </w:rPr>
      </w:pPr>
      <w:r w:rsidRPr="00B366D9">
        <w:rPr>
          <w:rFonts w:cs="Times New Roman"/>
        </w:rPr>
        <w:t>In other words, TEI is built from a language that allows its users, in turn, to build their own version of that language. As a result, there is potential for representing the elements necessary to a project by customizing these elements on a pr</w:t>
      </w:r>
      <w:r w:rsidRPr="00B366D9">
        <w:rPr>
          <w:rFonts w:cs="Times New Roman"/>
        </w:rPr>
        <w:t>oject-by-project basis.</w:t>
      </w:r>
    </w:p>
    <w:p w14:paraId="734621A4" w14:textId="77777777" w:rsidR="004E30A6" w:rsidRPr="00B366D9" w:rsidRDefault="00E60887" w:rsidP="000C1D79">
      <w:pPr>
        <w:pStyle w:val="Textbody"/>
        <w:spacing w:line="480" w:lineRule="auto"/>
        <w:ind w:firstLine="709"/>
        <w:rPr>
          <w:rFonts w:cs="Times New Roman"/>
        </w:rPr>
      </w:pPr>
      <w:proofErr w:type="gramStart"/>
      <w:r w:rsidRPr="00B366D9">
        <w:rPr>
          <w:rFonts w:cs="Times New Roman"/>
        </w:rPr>
        <w:t>In order to</w:t>
      </w:r>
      <w:proofErr w:type="gramEnd"/>
      <w:r w:rsidRPr="00B366D9">
        <w:rPr>
          <w:rFonts w:cs="Times New Roman"/>
        </w:rPr>
        <w:t xml:space="preserve"> be standardizable and sustainable across a variety of contexts, TEI imposes a certain fixity on textual data. However, the enforcement of standards for encoding text has its drawbacks, </w:t>
      </w:r>
      <w:proofErr w:type="gramStart"/>
      <w:r w:rsidRPr="00B366D9">
        <w:rPr>
          <w:rFonts w:cs="Times New Roman"/>
        </w:rPr>
        <w:t>in particular to</w:t>
      </w:r>
      <w:proofErr w:type="gramEnd"/>
      <w:r w:rsidRPr="00B366D9">
        <w:rPr>
          <w:rFonts w:cs="Times New Roman"/>
        </w:rPr>
        <w:t xml:space="preserve"> encoding queer el</w:t>
      </w:r>
      <w:r w:rsidRPr="00B366D9">
        <w:rPr>
          <w:rFonts w:cs="Times New Roman"/>
        </w:rPr>
        <w:t>ements. As humanists well know, textual data is open to interpretation, and there are always elements that cannot be contained within rigid categories or delimitations. The TEI–both in its format and the content of the tags–especially struggles to register</w:t>
      </w:r>
      <w:r w:rsidRPr="00B366D9">
        <w:rPr>
          <w:rFonts w:cs="Times New Roman"/>
        </w:rPr>
        <w:t xml:space="preserve"> ambiguity in textual data.</w:t>
      </w:r>
    </w:p>
    <w:p w14:paraId="64858B3C" w14:textId="258CA231" w:rsidR="004E30A6" w:rsidRPr="00B366D9" w:rsidRDefault="00E60887" w:rsidP="000C1D79">
      <w:pPr>
        <w:pStyle w:val="Textbody"/>
        <w:spacing w:line="480" w:lineRule="auto"/>
        <w:ind w:firstLine="567"/>
        <w:rPr>
          <w:rFonts w:cs="Times New Roman"/>
        </w:rPr>
      </w:pPr>
      <w:r w:rsidRPr="00B366D9">
        <w:rPr>
          <w:rFonts w:cs="Times New Roman"/>
        </w:rPr>
        <w:t>The</w:t>
      </w:r>
      <w:r w:rsidRPr="00B366D9">
        <w:rPr>
          <w:rFonts w:cs="Times New Roman"/>
        </w:rPr>
        <w:t xml:space="preserve"> encoding of queer gender in TEI is one interesting case study. Julia Flanders explains that the </w:t>
      </w:r>
      <w:r w:rsidRPr="00B366D9">
        <w:rPr>
          <w:rStyle w:val="OrgCode"/>
          <w:rFonts w:ascii="Times New Roman" w:hAnsi="Times New Roman" w:cs="Times New Roman"/>
        </w:rPr>
        <w:t>&lt;person&gt;</w:t>
      </w:r>
      <w:r w:rsidRPr="00B366D9">
        <w:rPr>
          <w:rFonts w:cs="Times New Roman"/>
        </w:rPr>
        <w:t xml:space="preserve"> element, which describes persons referenced within a text is limited in the kind of information it can hold, such </w:t>
      </w:r>
      <w:r w:rsidRPr="00B366D9">
        <w:rPr>
          <w:rFonts w:cs="Times New Roman"/>
        </w:rPr>
        <w:t>as one gender identity for each person. For scholars working to encode multiple or diverse sexual identities, this data structure creates obstacles. For example, Pamela Caughie and Sabine Meyer endeavor to encode gender identity in Lili Elbe's life narrati</w:t>
      </w:r>
      <w:r w:rsidRPr="00B366D9">
        <w:rPr>
          <w:rFonts w:cs="Times New Roman"/>
        </w:rPr>
        <w:t xml:space="preserve">ve, </w:t>
      </w:r>
      <w:r w:rsidRPr="00B366D9">
        <w:rPr>
          <w:rStyle w:val="Emphasis"/>
          <w:rFonts w:cs="Times New Roman"/>
        </w:rPr>
        <w:t xml:space="preserve">Man </w:t>
      </w:r>
      <w:proofErr w:type="gramStart"/>
      <w:r w:rsidRPr="00B366D9">
        <w:rPr>
          <w:rStyle w:val="Emphasis"/>
          <w:rFonts w:cs="Times New Roman"/>
        </w:rPr>
        <w:t>Into</w:t>
      </w:r>
      <w:proofErr w:type="gramEnd"/>
      <w:r w:rsidRPr="00B366D9">
        <w:rPr>
          <w:rStyle w:val="Emphasis"/>
          <w:rFonts w:cs="Times New Roman"/>
        </w:rPr>
        <w:t xml:space="preserve"> Woman</w:t>
      </w:r>
      <w:r w:rsidRPr="00B366D9">
        <w:rPr>
          <w:rFonts w:cs="Times New Roman"/>
        </w:rPr>
        <w:t>. Elbe, also known as the Danish artist Einer Wagner, undertook one of the first gender affirming surgeries in 1930. Caughie and Meyer explain that the TEI, which only allows one value for the attribute "sex," cannot adequately reflect th</w:t>
      </w:r>
      <w:r w:rsidRPr="00B366D9">
        <w:rPr>
          <w:rFonts w:cs="Times New Roman"/>
        </w:rPr>
        <w:t xml:space="preserve">e complex sexual oscillations within Elbe's story. The attempt to </w:t>
      </w:r>
      <w:proofErr w:type="spellStart"/>
      <w:r w:rsidRPr="00B366D9">
        <w:rPr>
          <w:rFonts w:cs="Times New Roman"/>
        </w:rPr>
        <w:t>mark up</w:t>
      </w:r>
      <w:proofErr w:type="spellEnd"/>
      <w:r w:rsidRPr="00B366D9">
        <w:rPr>
          <w:rFonts w:cs="Times New Roman"/>
        </w:rPr>
        <w:t xml:space="preserve"> Elbe's complex gender ontology brought Caughie and Meyer against the limitations of the TEI:</w:t>
      </w:r>
    </w:p>
    <w:p w14:paraId="723B63F8" w14:textId="77777777" w:rsidR="004E30A6" w:rsidRPr="00B366D9" w:rsidRDefault="00E60887" w:rsidP="00BF3924">
      <w:pPr>
        <w:pStyle w:val="Quotations"/>
        <w:rPr>
          <w:rFonts w:cs="Times New Roman"/>
        </w:rPr>
      </w:pPr>
      <w:r w:rsidRPr="00B366D9">
        <w:rPr>
          <w:rFonts w:cs="Times New Roman"/>
        </w:rPr>
        <w:t>[T]he deeper we got into mark-up, the more evident it became that the categories and hie</w:t>
      </w:r>
      <w:r w:rsidRPr="00B366D9">
        <w:rPr>
          <w:rFonts w:cs="Times New Roman"/>
        </w:rPr>
        <w:t xml:space="preserve">rarchies available to us were inadequate for our task… to identify a male subject who at times presents himself as masquerading as a woman, at others as being inhabited by one, and who eventually becomes a woman, in a life history narrated retrospectively </w:t>
      </w:r>
      <w:r w:rsidRPr="00B366D9">
        <w:rPr>
          <w:rFonts w:cs="Times New Roman"/>
        </w:rPr>
        <w:t>from the perspective of Lili Elbe. 231</w:t>
      </w:r>
    </w:p>
    <w:p w14:paraId="6B7725DD" w14:textId="77777777" w:rsidR="004E30A6" w:rsidRPr="00B366D9" w:rsidRDefault="00E60887" w:rsidP="000C1D79">
      <w:pPr>
        <w:pStyle w:val="Textbody"/>
        <w:spacing w:line="480" w:lineRule="auto"/>
        <w:rPr>
          <w:rFonts w:cs="Times New Roman"/>
        </w:rPr>
      </w:pPr>
      <w:r w:rsidRPr="00B366D9">
        <w:rPr>
          <w:rFonts w:cs="Times New Roman"/>
        </w:rPr>
        <w:lastRenderedPageBreak/>
        <w:t>For these scholars, the limitations of the TEI are instructive by forcing them to consider the ways that computation works on a deeper level to reify gender as essential. The fixity that the TEI imposes upon the text</w:t>
      </w:r>
      <w:r w:rsidRPr="00B366D9">
        <w:rPr>
          <w:rFonts w:cs="Times New Roman"/>
        </w:rPr>
        <w:t>ual subject brought out the ways that gender is situational and relational across this text.</w:t>
      </w:r>
    </w:p>
    <w:p w14:paraId="54F48A64" w14:textId="77777777" w:rsidR="004E30A6" w:rsidRPr="00B366D9" w:rsidRDefault="00E60887" w:rsidP="000C1D79">
      <w:pPr>
        <w:pStyle w:val="Textbody"/>
        <w:spacing w:line="480" w:lineRule="auto"/>
        <w:ind w:firstLine="567"/>
        <w:rPr>
          <w:rFonts w:cs="Times New Roman"/>
        </w:rPr>
      </w:pPr>
      <w:r w:rsidRPr="00B366D9">
        <w:rPr>
          <w:rFonts w:cs="Times New Roman"/>
        </w:rPr>
        <w:t>Other scholars have used TEI's data structure to their advantage. While TEI is strict about what constitutes a person–as an entity with one sex, for example, it a</w:t>
      </w:r>
      <w:r w:rsidRPr="00B366D9">
        <w:rPr>
          <w:rFonts w:cs="Times New Roman"/>
        </w:rPr>
        <w:t>lso enables an approach toward personhood as multiple. Marion Thain's work encoding the diaries of Michael Field may appear to grapple with the same problem that Caughie and Meyer encounter with Lili Elbe. Like Caughie and Meyer, Thain works with a complex</w:t>
      </w:r>
      <w:r w:rsidRPr="00B366D9">
        <w:rPr>
          <w:rFonts w:cs="Times New Roman"/>
        </w:rPr>
        <w:t xml:space="preserve"> writing subject, a late 19th century English lesbian couple, Katharine </w:t>
      </w:r>
      <w:proofErr w:type="gramStart"/>
      <w:r w:rsidRPr="00B366D9">
        <w:rPr>
          <w:rFonts w:cs="Times New Roman"/>
        </w:rPr>
        <w:t>Bradley</w:t>
      </w:r>
      <w:proofErr w:type="gramEnd"/>
      <w:r w:rsidRPr="00B366D9">
        <w:rPr>
          <w:rFonts w:cs="Times New Roman"/>
        </w:rPr>
        <w:t xml:space="preserve"> and Edith Cooper, who write collectively under the shared pen name, Michael Field. The name "Michael Field," therefore, is "a bipartite name, signifying the assumed names of tw</w:t>
      </w:r>
      <w:r w:rsidRPr="00B366D9">
        <w:rPr>
          <w:rFonts w:cs="Times New Roman"/>
        </w:rPr>
        <w:t>o separate women, as well as appearing to signify one single male identity" (Thain 228). The TEI allows the encoding of multiple identities connected to the personages of Edith Cooper and Katharine Bradley. Thain explains that:</w:t>
      </w:r>
    </w:p>
    <w:p w14:paraId="446E08F3" w14:textId="77777777" w:rsidR="004E30A6" w:rsidRPr="00B366D9" w:rsidRDefault="00E60887" w:rsidP="00BF3924">
      <w:pPr>
        <w:pStyle w:val="Quotations"/>
        <w:rPr>
          <w:rFonts w:cs="Times New Roman"/>
        </w:rPr>
      </w:pPr>
      <w:r w:rsidRPr="00B366D9">
        <w:rPr>
          <w:rFonts w:cs="Times New Roman"/>
        </w:rPr>
        <w:t>[T]he proliferation and sli</w:t>
      </w:r>
      <w:r w:rsidRPr="00B366D9">
        <w:rPr>
          <w:rFonts w:cs="Times New Roman"/>
        </w:rPr>
        <w:t>pperiness of names is no mere childish caprice but a core part of the articulation of queer: an unhinging of ‘given’ or apparently predetermined identity through a strategy that articulates identity as constantly shifting, constructed, and performative. Te</w:t>
      </w:r>
      <w:r w:rsidRPr="00B366D9">
        <w:rPr>
          <w:rFonts w:cs="Times New Roman"/>
        </w:rPr>
        <w:t>xt encoding can, in a simple but powerful way, help us explore and map this crucial strand of queer identity construction across the diary. 233</w:t>
      </w:r>
    </w:p>
    <w:p w14:paraId="4C5A3E53" w14:textId="77777777" w:rsidR="004E30A6" w:rsidRPr="00B366D9" w:rsidRDefault="00E60887" w:rsidP="000C1D79">
      <w:pPr>
        <w:pStyle w:val="Textbody"/>
        <w:spacing w:line="480" w:lineRule="auto"/>
        <w:rPr>
          <w:rFonts w:cs="Times New Roman"/>
        </w:rPr>
      </w:pPr>
      <w:r w:rsidRPr="00B366D9">
        <w:rPr>
          <w:rFonts w:cs="Times New Roman"/>
        </w:rPr>
        <w:t xml:space="preserve">Thain uses the </w:t>
      </w:r>
      <w:r w:rsidRPr="00B366D9">
        <w:rPr>
          <w:rStyle w:val="OrgCode"/>
          <w:rFonts w:ascii="Times New Roman" w:hAnsi="Times New Roman" w:cs="Times New Roman"/>
        </w:rPr>
        <w:t>&lt;persName&gt;</w:t>
      </w:r>
      <w:r w:rsidRPr="00B366D9">
        <w:rPr>
          <w:rFonts w:cs="Times New Roman"/>
        </w:rPr>
        <w:t xml:space="preserve"> tag to "render searchable words not in the text but intimately tied to it. This is no</w:t>
      </w:r>
      <w:r w:rsidRPr="00B366D9">
        <w:rPr>
          <w:rFonts w:cs="Times New Roman"/>
        </w:rPr>
        <w:t>t a small issue in a diary in which Katharine Bradley herself is referred to by more than 20 different names" (233). By encoding each identity to its proper person, either Cooper or Bradley, Thain can solve the problem of multiple identities through the TE</w:t>
      </w:r>
      <w:r w:rsidRPr="00B366D9">
        <w:rPr>
          <w:rFonts w:cs="Times New Roman"/>
        </w:rPr>
        <w:t>I.</w:t>
      </w:r>
    </w:p>
    <w:p w14:paraId="3D15CD25" w14:textId="56A14978" w:rsidR="004E30A6" w:rsidRPr="00B366D9" w:rsidRDefault="00E60887" w:rsidP="000C1D79">
      <w:pPr>
        <w:pStyle w:val="Textbody"/>
        <w:spacing w:line="480" w:lineRule="auto"/>
        <w:ind w:firstLine="709"/>
        <w:rPr>
          <w:rFonts w:cs="Times New Roman"/>
        </w:rPr>
      </w:pPr>
      <w:r w:rsidRPr="00B366D9">
        <w:rPr>
          <w:rFonts w:cs="Times New Roman"/>
        </w:rPr>
        <w:t xml:space="preserve">If both the Lili Elbe and Michael Field projects deal distinctly with queer identities, why do Caughie and Meyer struggle to encode Elbe's identity while Thain appears to succeed with Field? The answer is that Michael Fields's identity is </w:t>
      </w:r>
      <w:r w:rsidRPr="00B366D9">
        <w:rPr>
          <w:rStyle w:val="Emphasis"/>
          <w:rFonts w:cs="Times New Roman"/>
        </w:rPr>
        <w:t>multiple</w:t>
      </w:r>
      <w:r w:rsidRPr="00B366D9">
        <w:rPr>
          <w:rFonts w:cs="Times New Roman"/>
        </w:rPr>
        <w:t xml:space="preserve"> whil</w:t>
      </w:r>
      <w:r w:rsidRPr="00B366D9">
        <w:rPr>
          <w:rFonts w:cs="Times New Roman"/>
        </w:rPr>
        <w:t xml:space="preserve">e Lili Elbe's is </w:t>
      </w:r>
      <w:r w:rsidRPr="00B366D9">
        <w:rPr>
          <w:rStyle w:val="Emphasis"/>
          <w:rFonts w:cs="Times New Roman"/>
        </w:rPr>
        <w:t>plural</w:t>
      </w:r>
      <w:r w:rsidRPr="00B366D9">
        <w:rPr>
          <w:rFonts w:cs="Times New Roman"/>
        </w:rPr>
        <w:t xml:space="preserve">, and TEI works best when the data, like Fields's, is discrete. As Flanders points out, markup is a tool for naming, </w:t>
      </w:r>
      <w:r w:rsidRPr="00B366D9">
        <w:rPr>
          <w:rFonts w:cs="Times New Roman"/>
        </w:rPr>
        <w:lastRenderedPageBreak/>
        <w:t>bounding, and containment. As such, it works best with information that can be separated into distinct components in</w:t>
      </w:r>
      <w:r w:rsidRPr="00B366D9">
        <w:rPr>
          <w:rFonts w:cs="Times New Roman"/>
        </w:rPr>
        <w:t xml:space="preserve"> tagging. It does </w:t>
      </w:r>
      <w:r w:rsidRPr="00B366D9">
        <w:rPr>
          <w:rStyle w:val="Emphasis"/>
          <w:rFonts w:cs="Times New Roman"/>
        </w:rPr>
        <w:t>not</w:t>
      </w:r>
      <w:r w:rsidRPr="00B366D9">
        <w:rPr>
          <w:rFonts w:cs="Times New Roman"/>
        </w:rPr>
        <w:t xml:space="preserve"> work well with smooth information, or ambiguous information, which can be categorized as partial or shared (Flanders, "Queer Encoding"). TEI can encode multiple identities or identities contained within certain entities, </w:t>
      </w:r>
      <w:proofErr w:type="gramStart"/>
      <w:r w:rsidRPr="00B366D9">
        <w:rPr>
          <w:rFonts w:cs="Times New Roman"/>
        </w:rPr>
        <w:t>as long as</w:t>
      </w:r>
      <w:proofErr w:type="gramEnd"/>
      <w:r w:rsidRPr="00B366D9">
        <w:rPr>
          <w:rFonts w:cs="Times New Roman"/>
        </w:rPr>
        <w:t xml:space="preserve"> th</w:t>
      </w:r>
      <w:r w:rsidRPr="00B366D9">
        <w:rPr>
          <w:rFonts w:cs="Times New Roman"/>
        </w:rPr>
        <w:t>ese identities do not blend or overlap. The queerness of Michael Field's identity is that they "do not pretend to record the life of a single male, as two different hands record the experience of two clearly differentiated people" (Thain 229). Rather, this</w:t>
      </w:r>
      <w:r w:rsidRPr="00B366D9">
        <w:rPr>
          <w:rFonts w:cs="Times New Roman"/>
        </w:rPr>
        <w:t xml:space="preserve"> entity contains multitudes of distinct identities connected to either Cooper or Bradley. Elbe's identity, by contrast, is not multiple as much as it is plural, containing several identities whose relationship to each other is </w:t>
      </w:r>
      <w:r w:rsidR="004824CF" w:rsidRPr="00B366D9">
        <w:rPr>
          <w:rFonts w:cs="Times New Roman"/>
        </w:rPr>
        <w:t>ambiguous</w:t>
      </w:r>
      <w:r w:rsidRPr="00B366D9">
        <w:rPr>
          <w:rFonts w:cs="Times New Roman"/>
        </w:rPr>
        <w:t xml:space="preserve"> or continually shif</w:t>
      </w:r>
      <w:r w:rsidRPr="00B366D9">
        <w:rPr>
          <w:rFonts w:cs="Times New Roman"/>
        </w:rPr>
        <w:t>ting within one entity. Elbe's relation to gender is a smooth one, best described qualitatively, as one that alternatively "masquerades" or "inhabits" simultaneous gender ontologies. While a queerness like Fields's might be</w:t>
      </w:r>
      <w:r w:rsidRPr="00B366D9">
        <w:rPr>
          <w:rFonts w:cs="Times New Roman"/>
        </w:rPr>
        <w:t xml:space="preserve"> delineated and contained, wit</w:t>
      </w:r>
      <w:r w:rsidRPr="00B366D9">
        <w:rPr>
          <w:rFonts w:cs="Times New Roman"/>
        </w:rPr>
        <w:t>h each identity named, and linked, in Elbe there is a quality of blending which the markup, by its nature, means to separate and fix.</w:t>
      </w:r>
    </w:p>
    <w:p w14:paraId="086BD9DD" w14:textId="1A16C7BD" w:rsidR="004E30A6" w:rsidRPr="00B366D9" w:rsidRDefault="00E60887" w:rsidP="000C1D79">
      <w:pPr>
        <w:pStyle w:val="Textbody"/>
        <w:spacing w:line="480" w:lineRule="auto"/>
        <w:ind w:firstLine="709"/>
        <w:rPr>
          <w:rFonts w:cs="Times New Roman"/>
        </w:rPr>
      </w:pPr>
      <w:r w:rsidRPr="00B366D9">
        <w:rPr>
          <w:rFonts w:cs="Times New Roman"/>
        </w:rPr>
        <w:t>For Flanders, the ability for researchers to create their own custom tags, for example, allows them to "imagine descripti</w:t>
      </w:r>
      <w:r w:rsidRPr="00B366D9">
        <w:rPr>
          <w:rFonts w:cs="Times New Roman"/>
        </w:rPr>
        <w:t xml:space="preserve">ve systems for identity that would operate in specific contexts (rather than totalizing </w:t>
      </w:r>
      <w:proofErr w:type="gramStart"/>
      <w:r w:rsidRPr="00B366D9">
        <w:rPr>
          <w:rFonts w:cs="Times New Roman"/>
        </w:rPr>
        <w:t>contexts)…</w:t>
      </w:r>
      <w:proofErr w:type="gramEnd"/>
      <w:r w:rsidRPr="00B366D9">
        <w:rPr>
          <w:rFonts w:cs="Times New Roman"/>
        </w:rPr>
        <w:t xml:space="preserve"> with appropriate places for saying 'there is also something </w:t>
      </w:r>
      <w:r w:rsidR="004824CF" w:rsidRPr="00B366D9">
        <w:rPr>
          <w:rFonts w:cs="Times New Roman"/>
        </w:rPr>
        <w:t>incontestable</w:t>
      </w:r>
      <w:r w:rsidRPr="00B366D9">
        <w:rPr>
          <w:rFonts w:cs="Times New Roman"/>
        </w:rPr>
        <w:t xml:space="preserve"> here'" ("Queer Encoding"). Opposing this view that TEI is flexible enough to engage</w:t>
      </w:r>
      <w:r w:rsidRPr="00B366D9">
        <w:rPr>
          <w:rFonts w:cs="Times New Roman"/>
        </w:rPr>
        <w:t xml:space="preserve"> queerness, scholars like Caughie and Meyer maintain TEI reinforces the fundamental elusiveness of mapping gender ontologies: "Data will always be contextual, limited, and only proximate to any individual identity" (238). </w:t>
      </w:r>
      <w:proofErr w:type="gramStart"/>
      <w:r w:rsidRPr="00B366D9">
        <w:rPr>
          <w:rFonts w:cs="Times New Roman"/>
        </w:rPr>
        <w:t>So</w:t>
      </w:r>
      <w:proofErr w:type="gramEnd"/>
      <w:r w:rsidRPr="00B366D9">
        <w:rPr>
          <w:rFonts w:cs="Times New Roman"/>
        </w:rPr>
        <w:t xml:space="preserve"> while TEI encourages the creati</w:t>
      </w:r>
      <w:r w:rsidRPr="00B366D9">
        <w:rPr>
          <w:rFonts w:cs="Times New Roman"/>
        </w:rPr>
        <w:t>on of customized tags, the potential for customization does not enable one to avoid the limitations of containment, in which all data must be rigidly demarcated within semantic tags. TEI bounds what it names in ways that preclude plural ontologies.</w:t>
      </w:r>
    </w:p>
    <w:p w14:paraId="2C91A976" w14:textId="77777777" w:rsidR="004E30A6" w:rsidRPr="00B366D9" w:rsidRDefault="00E60887" w:rsidP="000C1D79">
      <w:pPr>
        <w:pStyle w:val="Textbody"/>
        <w:spacing w:line="480" w:lineRule="auto"/>
        <w:ind w:firstLine="709"/>
        <w:rPr>
          <w:rFonts w:cs="Times New Roman"/>
        </w:rPr>
      </w:pPr>
      <w:r w:rsidRPr="00B366D9">
        <w:rPr>
          <w:rFonts w:cs="Times New Roman"/>
        </w:rPr>
        <w:t>My cus</w:t>
      </w:r>
      <w:r w:rsidRPr="00B366D9">
        <w:rPr>
          <w:rFonts w:cs="Times New Roman"/>
        </w:rPr>
        <w:t xml:space="preserve">tomization of the TEI explores how the potential for new semantic labels engages with the fixed structure of TEI schema. I describe the changes to the manuscript using a custom set </w:t>
      </w:r>
      <w:r w:rsidRPr="00B366D9">
        <w:rPr>
          <w:rFonts w:cs="Times New Roman"/>
        </w:rPr>
        <w:lastRenderedPageBreak/>
        <w:t>of tags that register both physical (pen strokes) and conceptual (homoeroti</w:t>
      </w:r>
      <w:r w:rsidRPr="00B366D9">
        <w:rPr>
          <w:rFonts w:cs="Times New Roman"/>
        </w:rPr>
        <w:t>c themes) elements of Wilde's revision. I created two new attributes to reflect Wilde's treatment of the homoerotic elements. Fist, to indicate sections of text that are struck out by Wilde's pen, I created the new attribute, "strokes," and set its value t</w:t>
      </w:r>
      <w:r w:rsidRPr="00B366D9">
        <w:rPr>
          <w:rFonts w:cs="Times New Roman"/>
        </w:rPr>
        <w:t>o a number. Most often, Wilde alternates using one or two or more strokes of his pen. Sometimes, however, the strokes are too heavy or thick to enumerate. For these, I used the value "inconclusive." For example, in the below image (Fig. 6), where Wilde rev</w:t>
      </w:r>
      <w:r w:rsidRPr="00B366D9">
        <w:rPr>
          <w:rFonts w:cs="Times New Roman"/>
        </w:rPr>
        <w:t>ises the phrase "look of pain" to "expression of perplexity," Wilde's pen nearly blots out the word "look," while the word "pain" only has one stroke.</w:t>
      </w:r>
    </w:p>
    <w:p w14:paraId="6B1ED3DB" w14:textId="77777777" w:rsidR="004E30A6" w:rsidRPr="00B366D9" w:rsidRDefault="00E60887" w:rsidP="00BF3924">
      <w:pPr>
        <w:pStyle w:val="Textbody"/>
        <w:rPr>
          <w:rFonts w:cs="Times New Roman"/>
        </w:rPr>
      </w:pPr>
      <w:r w:rsidRPr="00B366D9">
        <w:rPr>
          <w:rFonts w:cs="Times New Roman"/>
          <w:noProof/>
        </w:rPr>
        <w:drawing>
          <wp:inline distT="0" distB="0" distL="0" distR="0" wp14:anchorId="24BF1E90" wp14:editId="530437D4">
            <wp:extent cx="6120000" cy="1000800"/>
            <wp:effectExtent l="0" t="0" r="1400" b="2500"/>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20000" cy="1000800"/>
                    </a:xfrm>
                    <a:prstGeom prst="rect">
                      <a:avLst/>
                    </a:prstGeom>
                  </pic:spPr>
                </pic:pic>
              </a:graphicData>
            </a:graphic>
          </wp:inline>
        </w:drawing>
      </w:r>
      <w:r w:rsidRPr="00B366D9">
        <w:rPr>
          <w:rFonts w:cs="Times New Roman"/>
        </w:rPr>
        <w:t>Figure 6: Close-up image of detail on MS 9 from The Morgan Library and Museum.</w:t>
      </w:r>
    </w:p>
    <w:p w14:paraId="3E11711C" w14:textId="77777777" w:rsidR="000C1D79" w:rsidRPr="00B366D9" w:rsidRDefault="000C1D79" w:rsidP="000C1D79">
      <w:pPr>
        <w:pStyle w:val="Textbody"/>
        <w:spacing w:line="480" w:lineRule="auto"/>
        <w:rPr>
          <w:rFonts w:cs="Times New Roman"/>
        </w:rPr>
      </w:pPr>
    </w:p>
    <w:p w14:paraId="18B2570C" w14:textId="6A183761" w:rsidR="004E30A6" w:rsidRPr="00B366D9" w:rsidRDefault="00E60887" w:rsidP="000C1D79">
      <w:pPr>
        <w:pStyle w:val="Textbody"/>
        <w:spacing w:line="480" w:lineRule="auto"/>
        <w:ind w:firstLine="709"/>
        <w:rPr>
          <w:rFonts w:cs="Times New Roman"/>
        </w:rPr>
      </w:pPr>
      <w:r w:rsidRPr="00B366D9">
        <w:rPr>
          <w:rFonts w:cs="Times New Roman"/>
        </w:rPr>
        <w:t>In addition to strokes,</w:t>
      </w:r>
      <w:r w:rsidRPr="00B366D9">
        <w:rPr>
          <w:rFonts w:cs="Times New Roman"/>
        </w:rPr>
        <w:t xml:space="preserve"> I also created the new attribute, "implication," and set its value to </w:t>
      </w:r>
      <w:proofErr w:type="gramStart"/>
      <w:r w:rsidRPr="00B366D9">
        <w:rPr>
          <w:rFonts w:cs="Times New Roman"/>
        </w:rPr>
        <w:t>a number of</w:t>
      </w:r>
      <w:proofErr w:type="gramEnd"/>
      <w:r w:rsidRPr="00B366D9">
        <w:rPr>
          <w:rFonts w:cs="Times New Roman"/>
        </w:rPr>
        <w:t xml:space="preserve"> recurring themes from the deleted text. The themes are pulled from my close reading of the chapter revisions, and include: "tension," "intimacy," "affection," "beauty," "pas</w:t>
      </w:r>
      <w:r w:rsidRPr="00B366D9">
        <w:rPr>
          <w:rFonts w:cs="Times New Roman"/>
        </w:rPr>
        <w:t>sion," and "fatality," with the additional values of "inconclusive" or "illegible" to describe ambiguous elements.</w:t>
      </w:r>
    </w:p>
    <w:p w14:paraId="0CC21CC9" w14:textId="44EA4DF3" w:rsidR="004E30A6" w:rsidRPr="00B366D9" w:rsidRDefault="00E60887" w:rsidP="000C1D79">
      <w:pPr>
        <w:pStyle w:val="Textbody"/>
        <w:spacing w:line="480" w:lineRule="auto"/>
        <w:ind w:firstLine="709"/>
        <w:rPr>
          <w:rFonts w:cs="Times New Roman"/>
        </w:rPr>
      </w:pPr>
      <w:r w:rsidRPr="00B366D9">
        <w:rPr>
          <w:rFonts w:cs="Times New Roman"/>
        </w:rPr>
        <w:t>My customization creates a formalized method that allows me to mark the ways that homoeroticism has been elided or transformed as Wilde prep</w:t>
      </w:r>
      <w:r w:rsidRPr="00B366D9">
        <w:rPr>
          <w:rFonts w:cs="Times New Roman"/>
        </w:rPr>
        <w:t xml:space="preserve">ared the text for publication. </w:t>
      </w:r>
      <w:proofErr w:type="gramStart"/>
      <w:r w:rsidRPr="00B366D9">
        <w:rPr>
          <w:rFonts w:cs="Times New Roman"/>
        </w:rPr>
        <w:t>That being said, formalization</w:t>
      </w:r>
      <w:proofErr w:type="gramEnd"/>
      <w:r w:rsidRPr="00B366D9">
        <w:rPr>
          <w:rFonts w:cs="Times New Roman"/>
        </w:rPr>
        <w:t xml:space="preserve"> is not the goal of this particular project. Thinking back to Love's point that any attempt to affix queerness in the past "can only take place under the shadow of loss… [wherein] success would c</w:t>
      </w:r>
      <w:r w:rsidRPr="00B366D9">
        <w:rPr>
          <w:rFonts w:cs="Times New Roman"/>
        </w:rPr>
        <w:t xml:space="preserve">onstitute failure," my goal is rather to use TEI to probe the limitation of such a formal method (51). My work in using the attributes surfaces the ways that Wilde's revisions constitute a spectrum of smooth information, with boundaries </w:t>
      </w:r>
      <w:r w:rsidR="004824CF" w:rsidRPr="00B366D9">
        <w:rPr>
          <w:rFonts w:cs="Times New Roman"/>
        </w:rPr>
        <w:t>unamenable</w:t>
      </w:r>
      <w:r w:rsidRPr="00B366D9">
        <w:rPr>
          <w:rFonts w:cs="Times New Roman"/>
        </w:rPr>
        <w:t xml:space="preserve"> to demar</w:t>
      </w:r>
      <w:r w:rsidRPr="00B366D9">
        <w:rPr>
          <w:rFonts w:cs="Times New Roman"/>
        </w:rPr>
        <w:t xml:space="preserve">cation, in which I </w:t>
      </w:r>
      <w:proofErr w:type="gramStart"/>
      <w:r w:rsidRPr="00B366D9">
        <w:rPr>
          <w:rFonts w:cs="Times New Roman"/>
        </w:rPr>
        <w:t>have to</w:t>
      </w:r>
      <w:proofErr w:type="gramEnd"/>
      <w:r w:rsidRPr="00B366D9">
        <w:rPr>
          <w:rFonts w:cs="Times New Roman"/>
        </w:rPr>
        <w:t xml:space="preserve"> make final, imposing decisions. For example, in the passage which contains the "look of </w:t>
      </w:r>
      <w:r w:rsidRPr="00B366D9">
        <w:rPr>
          <w:rFonts w:cs="Times New Roman"/>
        </w:rPr>
        <w:lastRenderedPageBreak/>
        <w:t xml:space="preserve">pain" phrase, I </w:t>
      </w:r>
      <w:r w:rsidR="00D33192" w:rsidRPr="00B366D9">
        <w:rPr>
          <w:rFonts w:cs="Times New Roman"/>
        </w:rPr>
        <w:t>am compelled to</w:t>
      </w:r>
      <w:r w:rsidRPr="00B366D9">
        <w:rPr>
          <w:rFonts w:cs="Times New Roman"/>
        </w:rPr>
        <w:t xml:space="preserve"> disambiguate the category of revision. Below is an image of the manuscript page (Fig. 7) and the TEI markup (Fig. 8).</w:t>
      </w:r>
    </w:p>
    <w:p w14:paraId="0DD7120E" w14:textId="3E2D1617" w:rsidR="004E30A6" w:rsidRPr="00B366D9" w:rsidRDefault="00E60887" w:rsidP="00BF3924">
      <w:pPr>
        <w:pStyle w:val="Textbody"/>
        <w:rPr>
          <w:rFonts w:cs="Times New Roman"/>
        </w:rPr>
      </w:pPr>
      <w:r w:rsidRPr="00B366D9">
        <w:rPr>
          <w:rFonts w:cs="Times New Roman"/>
          <w:noProof/>
        </w:rPr>
        <w:drawing>
          <wp:inline distT="0" distB="0" distL="0" distR="0" wp14:anchorId="63DE9EB9" wp14:editId="6E7C0FD2">
            <wp:extent cx="6120000" cy="1764000"/>
            <wp:effectExtent l="0" t="0" r="1400" b="1300"/>
            <wp:docPr id="7" name="Fram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20000" cy="1764000"/>
                    </a:xfrm>
                    <a:prstGeom prst="rect">
                      <a:avLst/>
                    </a:prstGeom>
                  </pic:spPr>
                </pic:pic>
              </a:graphicData>
            </a:graphic>
          </wp:inline>
        </w:drawing>
      </w:r>
      <w:r w:rsidRPr="00B366D9">
        <w:rPr>
          <w:rFonts w:cs="Times New Roman"/>
        </w:rPr>
        <w:t>Figure 7: Image of passage on MS 9 from the Morgan Library and Museum.</w:t>
      </w:r>
    </w:p>
    <w:p w14:paraId="62B53ECE" w14:textId="77777777" w:rsidR="000C1D79" w:rsidRPr="00B366D9" w:rsidRDefault="000C1D79" w:rsidP="00BF3924">
      <w:pPr>
        <w:pStyle w:val="Textbody"/>
        <w:rPr>
          <w:rFonts w:cs="Times New Roman"/>
        </w:rPr>
      </w:pPr>
    </w:p>
    <w:p w14:paraId="0EDC5E0F" w14:textId="5E37457E" w:rsidR="004E30A6" w:rsidRPr="00B366D9" w:rsidRDefault="00E60887" w:rsidP="00BF3924">
      <w:pPr>
        <w:pStyle w:val="Textbody"/>
        <w:rPr>
          <w:rFonts w:cs="Times New Roman"/>
        </w:rPr>
      </w:pPr>
      <w:r w:rsidRPr="00B366D9">
        <w:rPr>
          <w:rFonts w:cs="Times New Roman"/>
          <w:noProof/>
        </w:rPr>
        <w:drawing>
          <wp:inline distT="0" distB="0" distL="0" distR="0" wp14:anchorId="2877EBB8" wp14:editId="1B9AB236">
            <wp:extent cx="6120000" cy="3222000"/>
            <wp:effectExtent l="0" t="0" r="1400" b="3800"/>
            <wp:docPr id="8" name="Fram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000" cy="3222000"/>
                    </a:xfrm>
                    <a:prstGeom prst="rect">
                      <a:avLst/>
                    </a:prstGeom>
                  </pic:spPr>
                </pic:pic>
              </a:graphicData>
            </a:graphic>
          </wp:inline>
        </w:drawing>
      </w:r>
      <w:r w:rsidRPr="00B366D9">
        <w:rPr>
          <w:rFonts w:cs="Times New Roman"/>
        </w:rPr>
        <w:t>Figure 8: Image of text encoding for MS 9.</w:t>
      </w:r>
    </w:p>
    <w:p w14:paraId="0971D8C1" w14:textId="77777777" w:rsidR="000C1D79" w:rsidRPr="00B366D9" w:rsidRDefault="000C1D79" w:rsidP="00BF3924">
      <w:pPr>
        <w:pStyle w:val="Textbody"/>
        <w:rPr>
          <w:rFonts w:cs="Times New Roman"/>
        </w:rPr>
      </w:pPr>
    </w:p>
    <w:p w14:paraId="3711170D" w14:textId="77777777" w:rsidR="004E30A6" w:rsidRPr="00B366D9" w:rsidRDefault="00E60887" w:rsidP="000C1D79">
      <w:pPr>
        <w:pStyle w:val="Textbody"/>
        <w:spacing w:line="480" w:lineRule="auto"/>
        <w:ind w:firstLine="709"/>
        <w:rPr>
          <w:rFonts w:cs="Times New Roman"/>
        </w:rPr>
      </w:pPr>
      <w:r w:rsidRPr="00B366D9">
        <w:rPr>
          <w:rFonts w:cs="Times New Roman"/>
        </w:rPr>
        <w:t>When encoding this revision, I struggle to decide if the phrase "look of pain" expresses more a sense of passion or that of fatality. On</w:t>
      </w:r>
      <w:r w:rsidRPr="00B366D9">
        <w:rPr>
          <w:rFonts w:cs="Times New Roman"/>
        </w:rPr>
        <w:t xml:space="preserve"> the one hand, "pain" is a strong feeling, or passion, associated with desire. On the other hand, Basil often draws on pain in his references to the fatality of his attraction to Dorian, as in the following quote, which was deleted: "I feel, Harry, that I </w:t>
      </w:r>
      <w:r w:rsidRPr="00B366D9">
        <w:rPr>
          <w:rFonts w:cs="Times New Roman"/>
        </w:rPr>
        <w:t xml:space="preserve">have given away my whole soul to someone seems to take a real delight in giving me pain" (MS 23). Adding another layer of complexity to this example, Wilde uses different kinds of strokes for the </w:t>
      </w:r>
      <w:r w:rsidRPr="00B366D9">
        <w:rPr>
          <w:rFonts w:cs="Times New Roman"/>
        </w:rPr>
        <w:lastRenderedPageBreak/>
        <w:t>same phrase. With TEI, it is impossible to mark the variatio</w:t>
      </w:r>
      <w:r w:rsidRPr="00B366D9">
        <w:rPr>
          <w:rFonts w:cs="Times New Roman"/>
        </w:rPr>
        <w:t>ns in strokes without separating the single revision into two instances. Therefore, in marking the strokes, I opted to use the value "inconclusive."</w:t>
      </w:r>
    </w:p>
    <w:p w14:paraId="25AE3101" w14:textId="77777777" w:rsidR="004E30A6" w:rsidRPr="00B366D9" w:rsidRDefault="00E60887" w:rsidP="000C1D79">
      <w:pPr>
        <w:pStyle w:val="Textbody"/>
        <w:spacing w:line="480" w:lineRule="auto"/>
        <w:ind w:firstLine="709"/>
        <w:rPr>
          <w:rFonts w:cs="Times New Roman"/>
        </w:rPr>
      </w:pPr>
      <w:r w:rsidRPr="00B366D9">
        <w:rPr>
          <w:rFonts w:cs="Times New Roman"/>
        </w:rPr>
        <w:t xml:space="preserve">More examples occur across the themes of intimacy and affection. In the below passage (see Fig 9), </w:t>
      </w:r>
      <w:r w:rsidRPr="00B366D9">
        <w:rPr>
          <w:rFonts w:cs="Times New Roman"/>
        </w:rPr>
        <w:t xml:space="preserve">Wilde revises the phrase "and as he leaned across to look at it, his cheek just brushed my cheek" to "and as he leaned across to look at it, his hair just touched my hand" (MS 20). Due to its physical nature, I categorized this </w:t>
      </w:r>
      <w:proofErr w:type="gramStart"/>
      <w:r w:rsidRPr="00B366D9">
        <w:rPr>
          <w:rFonts w:cs="Times New Roman"/>
        </w:rPr>
        <w:t>particular phrase</w:t>
      </w:r>
      <w:proofErr w:type="gramEnd"/>
      <w:r w:rsidRPr="00B366D9">
        <w:rPr>
          <w:rFonts w:cs="Times New Roman"/>
        </w:rPr>
        <w:t xml:space="preserve"> as "affect</w:t>
      </w:r>
      <w:r w:rsidRPr="00B366D9">
        <w:rPr>
          <w:rFonts w:cs="Times New Roman"/>
        </w:rPr>
        <w:t>ion." However, because it is part of a longer passage, I modified my label to "passion," which is a more general term that includes other revisions done in the same sentence, such as "The world becomes young to me when I hold his hand" (MS 20).</w:t>
      </w:r>
    </w:p>
    <w:p w14:paraId="269AC0B1" w14:textId="6F951FC1" w:rsidR="004E30A6" w:rsidRPr="00B366D9" w:rsidRDefault="00E60887" w:rsidP="00BF3924">
      <w:pPr>
        <w:pStyle w:val="Textbody"/>
        <w:rPr>
          <w:rFonts w:cs="Times New Roman"/>
        </w:rPr>
      </w:pPr>
      <w:r w:rsidRPr="00B366D9">
        <w:rPr>
          <w:rFonts w:cs="Times New Roman"/>
          <w:noProof/>
        </w:rPr>
        <w:drawing>
          <wp:inline distT="0" distB="0" distL="0" distR="0" wp14:anchorId="18B37638" wp14:editId="37CB0974">
            <wp:extent cx="6120000" cy="1969200"/>
            <wp:effectExtent l="0" t="0" r="1400" b="0"/>
            <wp:docPr id="9" name="Fram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20000" cy="1969200"/>
                    </a:xfrm>
                    <a:prstGeom prst="rect">
                      <a:avLst/>
                    </a:prstGeom>
                  </pic:spPr>
                </pic:pic>
              </a:graphicData>
            </a:graphic>
          </wp:inline>
        </w:drawing>
      </w:r>
      <w:r w:rsidRPr="00B366D9">
        <w:rPr>
          <w:rFonts w:cs="Times New Roman"/>
        </w:rPr>
        <w:t>Figure 9:</w:t>
      </w:r>
      <w:r w:rsidRPr="00B366D9">
        <w:rPr>
          <w:rFonts w:cs="Times New Roman"/>
        </w:rPr>
        <w:t xml:space="preserve"> detail on MS 20 from the Morgan Library and Museum.</w:t>
      </w:r>
    </w:p>
    <w:p w14:paraId="46F01F6E" w14:textId="77777777" w:rsidR="000C1D79" w:rsidRPr="00B366D9" w:rsidRDefault="000C1D79" w:rsidP="00BF3924">
      <w:pPr>
        <w:pStyle w:val="Textbody"/>
        <w:rPr>
          <w:rFonts w:cs="Times New Roman"/>
        </w:rPr>
      </w:pPr>
    </w:p>
    <w:p w14:paraId="19DF0B2A" w14:textId="77777777" w:rsidR="004E30A6" w:rsidRPr="00B366D9" w:rsidRDefault="00E60887" w:rsidP="000C1D79">
      <w:pPr>
        <w:pStyle w:val="Textbody"/>
        <w:spacing w:line="480" w:lineRule="auto"/>
        <w:rPr>
          <w:rFonts w:cs="Times New Roman"/>
        </w:rPr>
      </w:pPr>
      <w:r w:rsidRPr="00B366D9">
        <w:rPr>
          <w:rFonts w:cs="Times New Roman"/>
        </w:rPr>
        <w:t>To fix these ambiguities, I could tag them with both or even multiple values. But such tagging would dilute the analytical utility of the TEI, which is meant to be decisive rather than exhaustive. On th</w:t>
      </w:r>
      <w:r w:rsidRPr="00B366D9">
        <w:rPr>
          <w:rFonts w:cs="Times New Roman"/>
        </w:rPr>
        <w:t xml:space="preserve">e other hand, I could be even more specific, employing qualitative markers that are ever more precise, "tenderness" in addition to "affection," or "ardor" and "devotion," in addition to "passion," for example. However, the more specific the tags, the less </w:t>
      </w:r>
      <w:r w:rsidRPr="00B366D9">
        <w:rPr>
          <w:rFonts w:cs="Times New Roman"/>
        </w:rPr>
        <w:t>possibility of finding connections between them, and the more demarcated the possibilities for analysis.</w:t>
      </w:r>
    </w:p>
    <w:p w14:paraId="1CBBFAF7" w14:textId="77777777" w:rsidR="004E30A6" w:rsidRPr="00B366D9" w:rsidRDefault="00E60887" w:rsidP="000C1D79">
      <w:pPr>
        <w:pStyle w:val="Heading2"/>
        <w:numPr>
          <w:ilvl w:val="0"/>
          <w:numId w:val="0"/>
        </w:numPr>
        <w:spacing w:line="480" w:lineRule="auto"/>
        <w:rPr>
          <w:rFonts w:ascii="Times New Roman" w:hAnsi="Times New Roman" w:cs="Times New Roman"/>
        </w:rPr>
      </w:pPr>
      <w:bookmarkStart w:id="10" w:name="orgf7ba1b7"/>
      <w:bookmarkStart w:id="11" w:name="OrgXref.orgf7ba1b7"/>
      <w:bookmarkEnd w:id="10"/>
      <w:r w:rsidRPr="00B366D9">
        <w:rPr>
          <w:rFonts w:ascii="Times New Roman" w:hAnsi="Times New Roman" w:cs="Times New Roman"/>
        </w:rPr>
        <w:lastRenderedPageBreak/>
        <w:t>Conclusion: Toward A Queer Form</w:t>
      </w:r>
      <w:bookmarkEnd w:id="11"/>
    </w:p>
    <w:p w14:paraId="72978BC0" w14:textId="77777777" w:rsidR="004E30A6" w:rsidRPr="00B366D9" w:rsidRDefault="00E60887" w:rsidP="000C1D79">
      <w:pPr>
        <w:pStyle w:val="Textbody"/>
        <w:spacing w:line="480" w:lineRule="auto"/>
        <w:ind w:firstLine="709"/>
        <w:rPr>
          <w:rFonts w:cs="Times New Roman"/>
        </w:rPr>
      </w:pPr>
      <w:r w:rsidRPr="00B366D9">
        <w:rPr>
          <w:rFonts w:cs="Times New Roman"/>
        </w:rPr>
        <w:t>My approach in customizing the TEI is to handle queer elements in a such way that engages the lessons from queer hist</w:t>
      </w:r>
      <w:r w:rsidRPr="00B366D9">
        <w:rPr>
          <w:rFonts w:cs="Times New Roman"/>
        </w:rPr>
        <w:t>ory. This approach attends to the slippery themes that elude containment, such as intimacy and affection, or passion and fatality. Heather Love's characterization of queerness as "always bound up with loss," enables textual scholars to accept that queernes</w:t>
      </w:r>
      <w:r w:rsidRPr="00B366D9">
        <w:rPr>
          <w:rFonts w:cs="Times New Roman"/>
        </w:rPr>
        <w:t xml:space="preserve">s is, like Eurydice, already turning backward (51). That the attempt to "rescue" or "recover" certain textual elements will only lead to inevitable failure. TEI </w:t>
      </w:r>
      <w:proofErr w:type="gramStart"/>
      <w:r w:rsidRPr="00B366D9">
        <w:rPr>
          <w:rFonts w:cs="Times New Roman"/>
        </w:rPr>
        <w:t>in particular encourages</w:t>
      </w:r>
      <w:proofErr w:type="gramEnd"/>
      <w:r w:rsidRPr="00B366D9">
        <w:rPr>
          <w:rFonts w:cs="Times New Roman"/>
        </w:rPr>
        <w:t xml:space="preserve"> the encoder to impose a level of fixity on text. Therefore, I have tri</w:t>
      </w:r>
      <w:r w:rsidRPr="00B366D9">
        <w:rPr>
          <w:rFonts w:cs="Times New Roman"/>
        </w:rPr>
        <w:t>ed to tag the homoerotic elements in a way that enables them to retain some of their elusiveness, without attempting to pin down or transform their elusiveness into something more intelligible and palatable.</w:t>
      </w:r>
    </w:p>
    <w:p w14:paraId="3AD94388" w14:textId="6A62E79B" w:rsidR="004E30A6" w:rsidRPr="00B366D9" w:rsidRDefault="00E60887" w:rsidP="000C1D79">
      <w:pPr>
        <w:pStyle w:val="Textbody"/>
        <w:spacing w:line="480" w:lineRule="auto"/>
        <w:ind w:firstLine="709"/>
        <w:rPr>
          <w:rFonts w:cs="Times New Roman"/>
        </w:rPr>
      </w:pPr>
      <w:r w:rsidRPr="00B366D9">
        <w:rPr>
          <w:rFonts w:cs="Times New Roman"/>
        </w:rPr>
        <w:t>My question, moving forward, is how do we label</w:t>
      </w:r>
      <w:r w:rsidRPr="00B366D9">
        <w:rPr>
          <w:rFonts w:cs="Times New Roman"/>
        </w:rPr>
        <w:t xml:space="preserve"> something as fixed and at the same time maintain its fluidity? How might we approach tagging as a way of releasing textual meaning, rather than attempting to "recover" or "rescue" what is turning backward within the composition history? Drawing from Jerom</w:t>
      </w:r>
      <w:r w:rsidRPr="00B366D9">
        <w:rPr>
          <w:rFonts w:cs="Times New Roman"/>
        </w:rPr>
        <w:t>e McGann and Lisa Samuel's idea of deformance, we might look at the formalizations produced by this TEI schema not for what it reveals about Wilde's intentions, but for how it releases potential readings of the composition history. Such an approach would r</w:t>
      </w:r>
      <w:r w:rsidRPr="00B366D9">
        <w:rPr>
          <w:rFonts w:cs="Times New Roman"/>
        </w:rPr>
        <w:t xml:space="preserve">edeploy the categorization and </w:t>
      </w:r>
      <w:r w:rsidR="004824CF" w:rsidRPr="00B366D9">
        <w:rPr>
          <w:rFonts w:cs="Times New Roman"/>
        </w:rPr>
        <w:t>labelling</w:t>
      </w:r>
      <w:r w:rsidRPr="00B366D9">
        <w:rPr>
          <w:rFonts w:cs="Times New Roman"/>
        </w:rPr>
        <w:t xml:space="preserve"> of markup toward speculative experimentation, exploring what Kadji Amin, Amber Jamilla Musser, and Roy Pérez describe as “queer form”— “the range of formal, aesthetic, and sensuous strategies that make difference a l</w:t>
      </w:r>
      <w:r w:rsidRPr="00B366D9">
        <w:rPr>
          <w:rFonts w:cs="Times New Roman"/>
        </w:rPr>
        <w:t>ittle less knowable, visible, and digestible.” Keeping a critical awareness of the TEI limitations, one might use the tool to mark and visualize queer form, particularly the elusive affects, repressed desires, and other coded elements of queerness within t</w:t>
      </w:r>
      <w:r w:rsidRPr="00B366D9">
        <w:rPr>
          <w:rFonts w:cs="Times New Roman"/>
        </w:rPr>
        <w:t xml:space="preserve">his text. When grappling with the strict structure of the TEI, running up against what can and cannot be encoded, one recognizes what escapes or eludes our structures for understanding and </w:t>
      </w:r>
      <w:r w:rsidR="004824CF" w:rsidRPr="00B366D9">
        <w:rPr>
          <w:rFonts w:cs="Times New Roman"/>
        </w:rPr>
        <w:t>analysing</w:t>
      </w:r>
      <w:r w:rsidRPr="00B366D9">
        <w:rPr>
          <w:rFonts w:cs="Times New Roman"/>
        </w:rPr>
        <w:t xml:space="preserve"> queerness to rework those forms into new configurations.</w:t>
      </w:r>
    </w:p>
    <w:p w14:paraId="1103C9F8" w14:textId="77777777" w:rsidR="004E30A6" w:rsidRPr="00B366D9" w:rsidRDefault="00E60887" w:rsidP="00BF3924">
      <w:pPr>
        <w:pStyle w:val="Heading1"/>
        <w:numPr>
          <w:ilvl w:val="0"/>
          <w:numId w:val="0"/>
        </w:numPr>
        <w:rPr>
          <w:rFonts w:ascii="Times New Roman" w:hAnsi="Times New Roman" w:cs="Times New Roman"/>
        </w:rPr>
      </w:pPr>
      <w:bookmarkStart w:id="12" w:name="orgb6b46ed"/>
      <w:bookmarkStart w:id="13" w:name="org23204c9"/>
      <w:bookmarkStart w:id="14" w:name="OrgXref.org23204c9"/>
      <w:bookmarkEnd w:id="12"/>
      <w:bookmarkEnd w:id="13"/>
      <w:r w:rsidRPr="00B366D9">
        <w:rPr>
          <w:rFonts w:ascii="Times New Roman" w:hAnsi="Times New Roman" w:cs="Times New Roman"/>
        </w:rPr>
        <w:lastRenderedPageBreak/>
        <w:t>Works Cited</w:t>
      </w:r>
      <w:bookmarkEnd w:id="14"/>
    </w:p>
    <w:p w14:paraId="6B7AAF85" w14:textId="77777777" w:rsidR="000C1D79" w:rsidRPr="00B366D9" w:rsidRDefault="00E60887" w:rsidP="00BF3924">
      <w:pPr>
        <w:pStyle w:val="Textbody"/>
        <w:rPr>
          <w:rFonts w:cs="Times New Roman"/>
        </w:rPr>
      </w:pPr>
      <w:r w:rsidRPr="00B366D9">
        <w:rPr>
          <w:rFonts w:cs="Times New Roman"/>
        </w:rPr>
        <w:t xml:space="preserve">Amin, Kadji, Amber Jamilla Musser, and Roy Pérez “Queer Form: Aesthetics, Race, and the </w:t>
      </w:r>
    </w:p>
    <w:p w14:paraId="5967E38B" w14:textId="04F2A398" w:rsidR="004E30A6" w:rsidRPr="00B366D9" w:rsidRDefault="00E60887" w:rsidP="000C1D79">
      <w:pPr>
        <w:pStyle w:val="Textbody"/>
        <w:ind w:firstLine="709"/>
        <w:rPr>
          <w:rFonts w:cs="Times New Roman"/>
        </w:rPr>
      </w:pPr>
      <w:proofErr w:type="spellStart"/>
      <w:r w:rsidRPr="00B366D9">
        <w:rPr>
          <w:rFonts w:cs="Times New Roman"/>
        </w:rPr>
        <w:t>Violences</w:t>
      </w:r>
      <w:proofErr w:type="spellEnd"/>
      <w:r w:rsidRPr="00B366D9">
        <w:rPr>
          <w:rFonts w:cs="Times New Roman"/>
        </w:rPr>
        <w:t xml:space="preserve"> of</w:t>
      </w:r>
      <w:r w:rsidRPr="00B366D9">
        <w:rPr>
          <w:rFonts w:cs="Times New Roman"/>
        </w:rPr>
        <w:t xml:space="preserve"> the Social” </w:t>
      </w:r>
      <w:r w:rsidRPr="00B366D9">
        <w:rPr>
          <w:rStyle w:val="Emphasis"/>
          <w:rFonts w:cs="Times New Roman"/>
        </w:rPr>
        <w:t>ASAP/Journal</w:t>
      </w:r>
      <w:r w:rsidRPr="00B366D9">
        <w:rPr>
          <w:rFonts w:cs="Times New Roman"/>
        </w:rPr>
        <w:t>, Volume 2, Number 2, May 2017, p. 235.</w:t>
      </w:r>
    </w:p>
    <w:p w14:paraId="5E2E7CE0" w14:textId="77777777" w:rsidR="000C1D79" w:rsidRPr="00B366D9" w:rsidRDefault="00E60887" w:rsidP="00BF3924">
      <w:pPr>
        <w:pStyle w:val="Textbody"/>
        <w:rPr>
          <w:rFonts w:cs="Times New Roman"/>
        </w:rPr>
      </w:pPr>
      <w:r w:rsidRPr="00B366D9">
        <w:rPr>
          <w:rFonts w:cs="Times New Roman"/>
        </w:rPr>
        <w:t xml:space="preserve">Barnett, Fiona, Zach Blas, Micha Cárdenas, Jacob Gaboury, Jessica Marie Johnson, and Margaret </w:t>
      </w:r>
    </w:p>
    <w:p w14:paraId="01912B09" w14:textId="5CAC6F16" w:rsidR="004E30A6" w:rsidRPr="00B366D9" w:rsidRDefault="00E60887" w:rsidP="000C1D79">
      <w:pPr>
        <w:pStyle w:val="Textbody"/>
        <w:ind w:left="709"/>
        <w:rPr>
          <w:rFonts w:cs="Times New Roman"/>
        </w:rPr>
      </w:pPr>
      <w:r w:rsidRPr="00B366D9">
        <w:rPr>
          <w:rFonts w:cs="Times New Roman"/>
        </w:rPr>
        <w:t>Rhee, "</w:t>
      </w:r>
      <w:proofErr w:type="spellStart"/>
      <w:r w:rsidRPr="00B366D9">
        <w:rPr>
          <w:rFonts w:cs="Times New Roman"/>
        </w:rPr>
        <w:t>QueerOS</w:t>
      </w:r>
      <w:proofErr w:type="spellEnd"/>
      <w:r w:rsidRPr="00B366D9">
        <w:rPr>
          <w:rFonts w:cs="Times New Roman"/>
        </w:rPr>
        <w:t xml:space="preserve">: A User’s Manual." </w:t>
      </w:r>
      <w:r w:rsidRPr="00B366D9">
        <w:rPr>
          <w:rStyle w:val="Emphasis"/>
          <w:rFonts w:cs="Times New Roman"/>
        </w:rPr>
        <w:t>Debates in the Digital Humanities</w:t>
      </w:r>
      <w:r w:rsidRPr="00B366D9">
        <w:rPr>
          <w:rFonts w:cs="Times New Roman"/>
        </w:rPr>
        <w:t>, eds Matthew K. Gold and Lau</w:t>
      </w:r>
      <w:r w:rsidRPr="00B366D9">
        <w:rPr>
          <w:rFonts w:cs="Times New Roman"/>
        </w:rPr>
        <w:t>ren Klein. University of Minnesota Press. 2016.</w:t>
      </w:r>
    </w:p>
    <w:p w14:paraId="2A4C0336" w14:textId="77777777" w:rsidR="000C1D79" w:rsidRPr="00B366D9" w:rsidRDefault="00E60887" w:rsidP="00BF3924">
      <w:pPr>
        <w:pStyle w:val="Textbody"/>
        <w:rPr>
          <w:rFonts w:cs="Times New Roman"/>
        </w:rPr>
      </w:pPr>
      <w:r w:rsidRPr="00B366D9">
        <w:rPr>
          <w:rFonts w:cs="Times New Roman"/>
        </w:rPr>
        <w:t xml:space="preserve">Birnbaum, David J. “What is XML and Why Should Humanists Care?” Digital Humanities. 2021. </w:t>
      </w:r>
    </w:p>
    <w:p w14:paraId="392C9C16" w14:textId="4B142246" w:rsidR="004E30A6" w:rsidRPr="00B366D9" w:rsidRDefault="000C1D79" w:rsidP="000C1D79">
      <w:pPr>
        <w:pStyle w:val="Textbody"/>
        <w:ind w:firstLine="709"/>
        <w:rPr>
          <w:rFonts w:cs="Times New Roman"/>
        </w:rPr>
      </w:pPr>
      <w:hyperlink r:id="rId16" w:history="1">
        <w:r w:rsidRPr="00B366D9">
          <w:rPr>
            <w:rStyle w:val="Hyperlink"/>
            <w:rFonts w:cs="Times New Roman"/>
          </w:rPr>
          <w:t>http://dh.obdurodon.org/what-is-xml.xhtml</w:t>
        </w:r>
      </w:hyperlink>
    </w:p>
    <w:p w14:paraId="5D9BA159" w14:textId="77777777" w:rsidR="000C1D79" w:rsidRPr="00B366D9" w:rsidRDefault="00E60887" w:rsidP="00BF3924">
      <w:pPr>
        <w:pStyle w:val="Textbody"/>
        <w:rPr>
          <w:rFonts w:cs="Times New Roman"/>
        </w:rPr>
      </w:pPr>
      <w:r w:rsidRPr="00B366D9">
        <w:rPr>
          <w:rFonts w:cs="Times New Roman"/>
        </w:rPr>
        <w:t>Caughie, Pamela</w:t>
      </w:r>
      <w:r w:rsidRPr="00B366D9">
        <w:rPr>
          <w:rFonts w:cs="Times New Roman"/>
        </w:rPr>
        <w:t xml:space="preserve"> L., Emily Datskou, and Rebecca Parker. "Storm Clouds on the Horizon: Feminist </w:t>
      </w:r>
    </w:p>
    <w:p w14:paraId="7F6CCB16" w14:textId="6DFB5292" w:rsidR="004E30A6" w:rsidRPr="00B366D9" w:rsidRDefault="00E60887" w:rsidP="000C1D79">
      <w:pPr>
        <w:pStyle w:val="Textbody"/>
        <w:ind w:firstLine="709"/>
        <w:rPr>
          <w:rFonts w:cs="Times New Roman"/>
        </w:rPr>
      </w:pPr>
      <w:r w:rsidRPr="00B366D9">
        <w:rPr>
          <w:rFonts w:cs="Times New Roman"/>
        </w:rPr>
        <w:t xml:space="preserve">Ontologies and the Problem of Gender." </w:t>
      </w:r>
      <w:r w:rsidRPr="00B366D9">
        <w:rPr>
          <w:rStyle w:val="Emphasis"/>
          <w:rFonts w:cs="Times New Roman"/>
        </w:rPr>
        <w:t>Feminist Modernist Studies</w:t>
      </w:r>
      <w:r w:rsidRPr="00B366D9">
        <w:rPr>
          <w:rFonts w:cs="Times New Roman"/>
        </w:rPr>
        <w:t xml:space="preserve"> 1.3 (2018): 230-242.</w:t>
      </w:r>
    </w:p>
    <w:p w14:paraId="5F710CDB" w14:textId="77777777" w:rsidR="000C1D79" w:rsidRPr="00B366D9" w:rsidRDefault="00E60887" w:rsidP="00BF3924">
      <w:pPr>
        <w:pStyle w:val="Textbody"/>
        <w:rPr>
          <w:rFonts w:cs="Times New Roman"/>
        </w:rPr>
      </w:pPr>
      <w:r w:rsidRPr="00B366D9">
        <w:rPr>
          <w:rFonts w:cs="Times New Roman"/>
        </w:rPr>
        <w:t xml:space="preserve">Flanders, Julia. "Encoding Identity." Keynote, </w:t>
      </w:r>
      <w:r w:rsidRPr="00B366D9">
        <w:rPr>
          <w:rStyle w:val="Emphasis"/>
          <w:rFonts w:cs="Times New Roman"/>
        </w:rPr>
        <w:t>Queer Encoding: Encoding Diverse Identitie</w:t>
      </w:r>
      <w:r w:rsidRPr="00B366D9">
        <w:rPr>
          <w:rStyle w:val="Emphasis"/>
          <w:rFonts w:cs="Times New Roman"/>
        </w:rPr>
        <w:t>s</w:t>
      </w:r>
      <w:r w:rsidRPr="00B366D9">
        <w:rPr>
          <w:rFonts w:cs="Times New Roman"/>
        </w:rPr>
        <w:t xml:space="preserve">, the </w:t>
      </w:r>
    </w:p>
    <w:p w14:paraId="0BB80128" w14:textId="3689CC58" w:rsidR="004E30A6" w:rsidRPr="00B366D9" w:rsidRDefault="00E60887" w:rsidP="000C1D79">
      <w:pPr>
        <w:pStyle w:val="Textbody"/>
        <w:ind w:firstLine="709"/>
        <w:rPr>
          <w:rFonts w:cs="Times New Roman"/>
        </w:rPr>
      </w:pPr>
      <w:r w:rsidRPr="00B366D9">
        <w:rPr>
          <w:rFonts w:cs="Times New Roman"/>
        </w:rPr>
        <w:t xml:space="preserve">Digital Scholarship </w:t>
      </w:r>
      <w:proofErr w:type="spellStart"/>
      <w:r w:rsidRPr="00B366D9">
        <w:rPr>
          <w:rFonts w:cs="Times New Roman"/>
        </w:rPr>
        <w:t>Center</w:t>
      </w:r>
      <w:proofErr w:type="spellEnd"/>
      <w:r w:rsidRPr="00B366D9">
        <w:rPr>
          <w:rFonts w:cs="Times New Roman"/>
        </w:rPr>
        <w:t>, Temple University. April 28, 2017.</w:t>
      </w:r>
    </w:p>
    <w:p w14:paraId="1D6E51D0" w14:textId="77777777" w:rsidR="000C1D79" w:rsidRPr="00B366D9" w:rsidRDefault="00E60887" w:rsidP="00BF3924">
      <w:pPr>
        <w:pStyle w:val="Textbody"/>
        <w:rPr>
          <w:rFonts w:cs="Times New Roman"/>
        </w:rPr>
      </w:pPr>
      <w:r w:rsidRPr="00B366D9">
        <w:rPr>
          <w:rFonts w:cs="Times New Roman"/>
        </w:rPr>
        <w:t xml:space="preserve">Goldberg, Jonathan, and Madhavi Menon. “Queering History.” PMLA, vol. 120, no. 5, 2005, pp. </w:t>
      </w:r>
    </w:p>
    <w:p w14:paraId="2D11203E" w14:textId="0F0712F1" w:rsidR="004E30A6" w:rsidRPr="00B366D9" w:rsidRDefault="00E60887" w:rsidP="000C1D79">
      <w:pPr>
        <w:pStyle w:val="Textbody"/>
        <w:ind w:firstLine="709"/>
        <w:rPr>
          <w:rFonts w:cs="Times New Roman"/>
        </w:rPr>
      </w:pPr>
      <w:r w:rsidRPr="00B366D9">
        <w:rPr>
          <w:rFonts w:cs="Times New Roman"/>
        </w:rPr>
        <w:t>1608–1617.</w:t>
      </w:r>
    </w:p>
    <w:p w14:paraId="040218DE" w14:textId="77777777" w:rsidR="000C1D79" w:rsidRPr="00B366D9" w:rsidRDefault="00E60887" w:rsidP="00BF3924">
      <w:pPr>
        <w:pStyle w:val="Textbody"/>
        <w:rPr>
          <w:rFonts w:cs="Times New Roman"/>
        </w:rPr>
      </w:pPr>
      <w:r w:rsidRPr="00B366D9">
        <w:rPr>
          <w:rFonts w:cs="Times New Roman"/>
        </w:rPr>
        <w:t xml:space="preserve">Greg, Walter W. "The Rationale of Copy-Text," </w:t>
      </w:r>
      <w:r w:rsidRPr="00B366D9">
        <w:rPr>
          <w:rStyle w:val="Emphasis"/>
          <w:rFonts w:cs="Times New Roman"/>
        </w:rPr>
        <w:t>Studies in Bibliography</w:t>
      </w:r>
      <w:r w:rsidRPr="00B366D9">
        <w:rPr>
          <w:rFonts w:cs="Times New Roman"/>
        </w:rPr>
        <w:t xml:space="preserve"> Vol. 3, 195</w:t>
      </w:r>
      <w:r w:rsidRPr="00B366D9">
        <w:rPr>
          <w:rFonts w:cs="Times New Roman"/>
        </w:rPr>
        <w:t>0/1951, pp. 19-</w:t>
      </w:r>
    </w:p>
    <w:p w14:paraId="050EB3A8" w14:textId="6B24F619" w:rsidR="004E30A6" w:rsidRPr="00B366D9" w:rsidRDefault="00E60887" w:rsidP="000C1D79">
      <w:pPr>
        <w:pStyle w:val="Textbody"/>
        <w:ind w:firstLine="709"/>
        <w:rPr>
          <w:rFonts w:cs="Times New Roman"/>
        </w:rPr>
      </w:pPr>
      <w:r w:rsidRPr="00B366D9">
        <w:rPr>
          <w:rFonts w:cs="Times New Roman"/>
        </w:rPr>
        <w:t>36.</w:t>
      </w:r>
    </w:p>
    <w:p w14:paraId="675908A4" w14:textId="77777777" w:rsidR="000C1D79" w:rsidRPr="00B366D9" w:rsidRDefault="00E60887" w:rsidP="00BF3924">
      <w:pPr>
        <w:pStyle w:val="Textbody"/>
        <w:rPr>
          <w:rStyle w:val="Emphasis"/>
          <w:rFonts w:cs="Times New Roman"/>
        </w:rPr>
      </w:pPr>
      <w:r w:rsidRPr="00B366D9">
        <w:rPr>
          <w:rFonts w:cs="Times New Roman"/>
        </w:rPr>
        <w:t xml:space="preserve">Halperin, David M. "How to Do the History of Male Homosexuality." </w:t>
      </w:r>
      <w:r w:rsidRPr="00B366D9">
        <w:rPr>
          <w:rStyle w:val="Emphasis"/>
          <w:rFonts w:cs="Times New Roman"/>
        </w:rPr>
        <w:t xml:space="preserve">GLQ: A Journal of Lesbian </w:t>
      </w:r>
    </w:p>
    <w:p w14:paraId="200EF24D" w14:textId="5F80B2D2" w:rsidR="004E30A6" w:rsidRPr="00B366D9" w:rsidRDefault="00E60887" w:rsidP="000C1D79">
      <w:pPr>
        <w:pStyle w:val="Textbody"/>
        <w:ind w:firstLine="709"/>
        <w:rPr>
          <w:rFonts w:cs="Times New Roman"/>
        </w:rPr>
      </w:pPr>
      <w:r w:rsidRPr="00B366D9">
        <w:rPr>
          <w:rStyle w:val="Emphasis"/>
          <w:rFonts w:cs="Times New Roman"/>
        </w:rPr>
        <w:t>and Gay Studies</w:t>
      </w:r>
      <w:r w:rsidRPr="00B366D9">
        <w:rPr>
          <w:rFonts w:cs="Times New Roman"/>
        </w:rPr>
        <w:t>, vol. 6 no. 1, 2000, p. 87-123.</w:t>
      </w:r>
    </w:p>
    <w:p w14:paraId="78722546" w14:textId="77777777" w:rsidR="004E30A6" w:rsidRPr="00B366D9" w:rsidRDefault="00E60887" w:rsidP="00BF3924">
      <w:pPr>
        <w:pStyle w:val="Textbody"/>
        <w:rPr>
          <w:rFonts w:cs="Times New Roman"/>
        </w:rPr>
      </w:pPr>
      <w:r w:rsidRPr="00B366D9">
        <w:rPr>
          <w:rFonts w:cs="Times New Roman"/>
        </w:rPr>
        <w:t xml:space="preserve">Jewell, Andrew. </w:t>
      </w:r>
      <w:r w:rsidRPr="00B366D9">
        <w:rPr>
          <w:rStyle w:val="Emphasis"/>
          <w:rFonts w:cs="Times New Roman"/>
        </w:rPr>
        <w:t>The Willa Cather Archive</w:t>
      </w:r>
      <w:r w:rsidRPr="00B366D9">
        <w:rPr>
          <w:rFonts w:cs="Times New Roman"/>
        </w:rPr>
        <w:t>. U of Nebraska-Lincoln, 2004-2013. Web. 13 Dec. 2012.</w:t>
      </w:r>
    </w:p>
    <w:p w14:paraId="5E64F386" w14:textId="77777777" w:rsidR="000C1D79" w:rsidRPr="00B366D9" w:rsidRDefault="00E60887" w:rsidP="00BF3924">
      <w:pPr>
        <w:pStyle w:val="Textbody"/>
        <w:rPr>
          <w:rFonts w:cs="Times New Roman"/>
        </w:rPr>
      </w:pPr>
      <w:r w:rsidRPr="00B366D9">
        <w:rPr>
          <w:rFonts w:cs="Times New Roman"/>
        </w:rPr>
        <w:t xml:space="preserve">Lawler, Donald L. </w:t>
      </w:r>
      <w:r w:rsidRPr="00B366D9">
        <w:rPr>
          <w:rStyle w:val="Emphasis"/>
          <w:rFonts w:cs="Times New Roman"/>
        </w:rPr>
        <w:t>An Inquiry into Oscar Wilde's Revisions of the Picture of Dorian Gray</w:t>
      </w:r>
      <w:r w:rsidRPr="00B366D9">
        <w:rPr>
          <w:rFonts w:cs="Times New Roman"/>
        </w:rPr>
        <w:t xml:space="preserve">. New </w:t>
      </w:r>
    </w:p>
    <w:p w14:paraId="4E0CDC33" w14:textId="5DAD5A10" w:rsidR="004E30A6" w:rsidRPr="00B366D9" w:rsidRDefault="00E60887" w:rsidP="000C1D79">
      <w:pPr>
        <w:pStyle w:val="Textbody"/>
        <w:ind w:firstLine="709"/>
        <w:rPr>
          <w:rFonts w:cs="Times New Roman"/>
        </w:rPr>
      </w:pPr>
      <w:r w:rsidRPr="00B366D9">
        <w:rPr>
          <w:rFonts w:cs="Times New Roman"/>
        </w:rPr>
        <w:t>York, Garland Pub, 1988.</w:t>
      </w:r>
    </w:p>
    <w:p w14:paraId="4CF7EB43" w14:textId="77777777" w:rsidR="000C1D79" w:rsidRPr="00B366D9" w:rsidRDefault="00E60887" w:rsidP="00BF3924">
      <w:pPr>
        <w:pStyle w:val="Textbody"/>
        <w:rPr>
          <w:rStyle w:val="Emphasis"/>
          <w:rFonts w:cs="Times New Roman"/>
        </w:rPr>
      </w:pPr>
      <w:r w:rsidRPr="00B366D9">
        <w:rPr>
          <w:rFonts w:cs="Times New Roman"/>
        </w:rPr>
        <w:t xml:space="preserve">Leckie, Barbara. “The Novel and Censorship in Late-Victorian England.” </w:t>
      </w:r>
      <w:r w:rsidRPr="00B366D9">
        <w:rPr>
          <w:rStyle w:val="Emphasis"/>
          <w:rFonts w:cs="Times New Roman"/>
        </w:rPr>
        <w:t xml:space="preserve">The Oxford Handbook of </w:t>
      </w:r>
    </w:p>
    <w:p w14:paraId="5E686E69" w14:textId="61DF421B" w:rsidR="004E30A6" w:rsidRPr="00B366D9" w:rsidRDefault="00E60887" w:rsidP="000C1D79">
      <w:pPr>
        <w:pStyle w:val="Textbody"/>
        <w:ind w:firstLine="709"/>
        <w:rPr>
          <w:rFonts w:cs="Times New Roman"/>
        </w:rPr>
      </w:pPr>
      <w:r w:rsidRPr="00B366D9">
        <w:rPr>
          <w:rStyle w:val="Emphasis"/>
          <w:rFonts w:cs="Times New Roman"/>
        </w:rPr>
        <w:t>the Victorian Novel</w:t>
      </w:r>
      <w:r w:rsidRPr="00B366D9">
        <w:rPr>
          <w:rFonts w:cs="Times New Roman"/>
        </w:rPr>
        <w:t>. Corby: Oxford Univers</w:t>
      </w:r>
      <w:r w:rsidRPr="00B366D9">
        <w:rPr>
          <w:rFonts w:cs="Times New Roman"/>
        </w:rPr>
        <w:t>ity Press, 2013.</w:t>
      </w:r>
    </w:p>
    <w:p w14:paraId="240CD144" w14:textId="77777777" w:rsidR="000C1D79" w:rsidRPr="00B366D9" w:rsidRDefault="00E60887" w:rsidP="00BF3924">
      <w:pPr>
        <w:pStyle w:val="Textbody"/>
        <w:rPr>
          <w:rFonts w:cs="Times New Roman"/>
        </w:rPr>
      </w:pPr>
      <w:r w:rsidRPr="00B366D9">
        <w:rPr>
          <w:rFonts w:cs="Times New Roman"/>
        </w:rPr>
        <w:t xml:space="preserve">Love, Heather. </w:t>
      </w:r>
      <w:r w:rsidRPr="00B366D9">
        <w:rPr>
          <w:rStyle w:val="Emphasis"/>
          <w:rFonts w:cs="Times New Roman"/>
        </w:rPr>
        <w:t>Feeling Backward: Loss and the Politics of Queer History</w:t>
      </w:r>
      <w:r w:rsidRPr="00B366D9">
        <w:rPr>
          <w:rFonts w:cs="Times New Roman"/>
        </w:rPr>
        <w:t xml:space="preserve">. Harvard University </w:t>
      </w:r>
    </w:p>
    <w:p w14:paraId="6760A2D6" w14:textId="5E0940EE" w:rsidR="004E30A6" w:rsidRPr="00B366D9" w:rsidRDefault="00E60887" w:rsidP="000C1D79">
      <w:pPr>
        <w:pStyle w:val="Textbody"/>
        <w:ind w:firstLine="709"/>
        <w:rPr>
          <w:rFonts w:cs="Times New Roman"/>
        </w:rPr>
      </w:pPr>
      <w:r w:rsidRPr="00B366D9">
        <w:rPr>
          <w:rFonts w:cs="Times New Roman"/>
        </w:rPr>
        <w:t>Press, 2009.</w:t>
      </w:r>
    </w:p>
    <w:p w14:paraId="0153CCC7" w14:textId="77777777" w:rsidR="004E30A6" w:rsidRPr="00B366D9" w:rsidRDefault="00E60887" w:rsidP="00BF3924">
      <w:pPr>
        <w:pStyle w:val="Textbody"/>
        <w:rPr>
          <w:rFonts w:cs="Times New Roman"/>
        </w:rPr>
      </w:pPr>
      <w:r w:rsidRPr="00B366D9">
        <w:rPr>
          <w:rFonts w:cs="Times New Roman"/>
        </w:rPr>
        <w:t>McGann, Jerome. "Radiant Textuality: Literary Studies after the World Wide Web." Springer, 2016.</w:t>
      </w:r>
    </w:p>
    <w:p w14:paraId="06E3AA64" w14:textId="77777777" w:rsidR="004E30A6" w:rsidRPr="00B366D9" w:rsidRDefault="00E60887" w:rsidP="00BF3924">
      <w:pPr>
        <w:pStyle w:val="Textbody"/>
        <w:rPr>
          <w:rFonts w:cs="Times New Roman"/>
        </w:rPr>
      </w:pPr>
      <w:r w:rsidRPr="00B366D9">
        <w:rPr>
          <w:rFonts w:cs="Times New Roman"/>
        </w:rPr>
        <w:t xml:space="preserve">McKenzie, D.F. </w:t>
      </w:r>
      <w:proofErr w:type="gramStart"/>
      <w:r w:rsidRPr="00B366D9">
        <w:rPr>
          <w:rStyle w:val="Emphasis"/>
          <w:rFonts w:cs="Times New Roman"/>
        </w:rPr>
        <w:t>Bibliography</w:t>
      </w:r>
      <w:proofErr w:type="gramEnd"/>
      <w:r w:rsidRPr="00B366D9">
        <w:rPr>
          <w:rStyle w:val="Emphasis"/>
          <w:rFonts w:cs="Times New Roman"/>
        </w:rPr>
        <w:t xml:space="preserve"> and th</w:t>
      </w:r>
      <w:r w:rsidRPr="00B366D9">
        <w:rPr>
          <w:rStyle w:val="Emphasis"/>
          <w:rFonts w:cs="Times New Roman"/>
        </w:rPr>
        <w:t>e Sociology of Texts</w:t>
      </w:r>
      <w:r w:rsidRPr="00B366D9">
        <w:rPr>
          <w:rFonts w:cs="Times New Roman"/>
        </w:rPr>
        <w:t>. Cambridge University Press, 1999</w:t>
      </w:r>
    </w:p>
    <w:p w14:paraId="0CD0156B" w14:textId="77777777" w:rsidR="000C1D79" w:rsidRPr="00B366D9" w:rsidRDefault="00E60887" w:rsidP="00BF3924">
      <w:pPr>
        <w:pStyle w:val="Textbody"/>
        <w:rPr>
          <w:rFonts w:cs="Times New Roman"/>
        </w:rPr>
      </w:pPr>
      <w:r w:rsidRPr="00B366D9">
        <w:rPr>
          <w:rFonts w:cs="Times New Roman"/>
        </w:rPr>
        <w:t xml:space="preserve">Ruddick, Nicolas. “‘The Peculiar Quality of my Genius’: Degeneration, Decadence, and Dorian </w:t>
      </w:r>
    </w:p>
    <w:p w14:paraId="670C655D" w14:textId="1AC4D946" w:rsidR="004E30A6" w:rsidRPr="00B366D9" w:rsidRDefault="00E60887" w:rsidP="000C1D79">
      <w:pPr>
        <w:pStyle w:val="Textbody"/>
        <w:ind w:left="709"/>
        <w:rPr>
          <w:rFonts w:cs="Times New Roman"/>
        </w:rPr>
      </w:pPr>
      <w:r w:rsidRPr="00B366D9">
        <w:rPr>
          <w:rFonts w:cs="Times New Roman"/>
        </w:rPr>
        <w:t xml:space="preserve">Gray in 1890-1891.” </w:t>
      </w:r>
      <w:r w:rsidRPr="00B366D9">
        <w:rPr>
          <w:rStyle w:val="Emphasis"/>
          <w:rFonts w:cs="Times New Roman"/>
        </w:rPr>
        <w:t>Oscar Wilde: The Man, His Writings, and His World</w:t>
      </w:r>
      <w:r w:rsidRPr="00B366D9">
        <w:rPr>
          <w:rFonts w:cs="Times New Roman"/>
        </w:rPr>
        <w:t>. ed. Robert N Keane. New York: AMS Pre</w:t>
      </w:r>
      <w:r w:rsidRPr="00B366D9">
        <w:rPr>
          <w:rFonts w:cs="Times New Roman"/>
        </w:rPr>
        <w:t>ss, 2003. pp.125-137.</w:t>
      </w:r>
    </w:p>
    <w:p w14:paraId="148D1766" w14:textId="77777777" w:rsidR="000C1D79" w:rsidRPr="00B366D9" w:rsidRDefault="00E60887" w:rsidP="00BF3924">
      <w:pPr>
        <w:pStyle w:val="Textbody"/>
        <w:rPr>
          <w:rFonts w:cs="Times New Roman"/>
        </w:rPr>
      </w:pPr>
      <w:r w:rsidRPr="00B366D9">
        <w:rPr>
          <w:rStyle w:val="Emphasis"/>
          <w:rFonts w:cs="Times New Roman"/>
        </w:rPr>
        <w:t>The Shelley-Godwin Archive</w:t>
      </w:r>
      <w:r w:rsidRPr="00B366D9">
        <w:rPr>
          <w:rFonts w:cs="Times New Roman"/>
        </w:rPr>
        <w:t xml:space="preserve">. University of Maryland, College Park. Maryland Institute for </w:t>
      </w:r>
    </w:p>
    <w:p w14:paraId="61999E7A" w14:textId="25D26C2F" w:rsidR="004E30A6" w:rsidRPr="00B366D9" w:rsidRDefault="00E60887" w:rsidP="000C1D79">
      <w:pPr>
        <w:pStyle w:val="Textbody"/>
        <w:ind w:firstLine="709"/>
        <w:rPr>
          <w:rFonts w:cs="Times New Roman"/>
        </w:rPr>
      </w:pPr>
      <w:r w:rsidRPr="00B366D9">
        <w:rPr>
          <w:rFonts w:cs="Times New Roman"/>
        </w:rPr>
        <w:t>Technology in the Humanities (MITH).</w:t>
      </w:r>
    </w:p>
    <w:p w14:paraId="5D618FE0" w14:textId="77777777" w:rsidR="004E30A6" w:rsidRPr="00B366D9" w:rsidRDefault="00E60887" w:rsidP="00BF3924">
      <w:pPr>
        <w:pStyle w:val="Textbody"/>
        <w:rPr>
          <w:rFonts w:cs="Times New Roman"/>
        </w:rPr>
      </w:pPr>
      <w:r w:rsidRPr="00B366D9">
        <w:rPr>
          <w:rFonts w:cs="Times New Roman"/>
        </w:rPr>
        <w:t>Tanselle, G. Thomas. "A Rationale of Textual Criticism." Publication of the ASW. 1992.</w:t>
      </w:r>
    </w:p>
    <w:p w14:paraId="15979E7D" w14:textId="77777777" w:rsidR="000C1D79" w:rsidRPr="00B366D9" w:rsidRDefault="00E60887" w:rsidP="00BF3924">
      <w:pPr>
        <w:pStyle w:val="Textbody"/>
        <w:rPr>
          <w:rStyle w:val="Emphasis"/>
          <w:rFonts w:cs="Times New Roman"/>
        </w:rPr>
      </w:pPr>
      <w:r w:rsidRPr="00B366D9">
        <w:rPr>
          <w:rFonts w:cs="Times New Roman"/>
        </w:rPr>
        <w:t>Thain, Marion, "Pe</w:t>
      </w:r>
      <w:r w:rsidRPr="00B366D9">
        <w:rPr>
          <w:rFonts w:cs="Times New Roman"/>
        </w:rPr>
        <w:t xml:space="preserve">rspective: Digitizing the Diary - </w:t>
      </w:r>
      <w:r w:rsidR="004824CF" w:rsidRPr="00B366D9">
        <w:rPr>
          <w:rFonts w:cs="Times New Roman"/>
        </w:rPr>
        <w:t>Experiments in</w:t>
      </w:r>
      <w:r w:rsidRPr="00B366D9">
        <w:rPr>
          <w:rFonts w:cs="Times New Roman"/>
        </w:rPr>
        <w:t xml:space="preserve"> Queer Encoding," </w:t>
      </w:r>
      <w:r w:rsidRPr="00B366D9">
        <w:rPr>
          <w:rStyle w:val="Emphasis"/>
          <w:rFonts w:cs="Times New Roman"/>
        </w:rPr>
        <w:t xml:space="preserve">Journal of </w:t>
      </w:r>
    </w:p>
    <w:p w14:paraId="02D97140" w14:textId="03C7731C" w:rsidR="004E30A6" w:rsidRPr="00B366D9" w:rsidRDefault="00E60887" w:rsidP="000C1D79">
      <w:pPr>
        <w:pStyle w:val="Textbody"/>
        <w:ind w:firstLine="709"/>
        <w:rPr>
          <w:rFonts w:cs="Times New Roman"/>
        </w:rPr>
      </w:pPr>
      <w:r w:rsidRPr="00B366D9">
        <w:rPr>
          <w:rStyle w:val="Emphasis"/>
          <w:rFonts w:cs="Times New Roman"/>
        </w:rPr>
        <w:t>Victorian Culture</w:t>
      </w:r>
      <w:r w:rsidRPr="00B366D9">
        <w:rPr>
          <w:rFonts w:cs="Times New Roman"/>
        </w:rPr>
        <w:t>, Volume 21, Issue 2, 1 June 2016, Pages 226–241.</w:t>
      </w:r>
    </w:p>
    <w:p w14:paraId="683F7BDF" w14:textId="77777777" w:rsidR="000C1D79" w:rsidRPr="00B366D9" w:rsidRDefault="00E60887" w:rsidP="00BF3924">
      <w:pPr>
        <w:pStyle w:val="Textbody"/>
        <w:rPr>
          <w:rFonts w:cs="Times New Roman"/>
        </w:rPr>
      </w:pPr>
      <w:r w:rsidRPr="00B366D9">
        <w:rPr>
          <w:rFonts w:cs="Times New Roman"/>
        </w:rPr>
        <w:t xml:space="preserve">“To the Editor of the St James Gazette,” 25 June 1890. Rpt. in Wilde, Oscar, and Michael Patrick </w:t>
      </w:r>
    </w:p>
    <w:p w14:paraId="6ADA54CD" w14:textId="74A7E66B" w:rsidR="004E30A6" w:rsidRPr="00B366D9" w:rsidRDefault="00E60887" w:rsidP="000C1D79">
      <w:pPr>
        <w:pStyle w:val="Textbody"/>
        <w:ind w:left="709"/>
        <w:rPr>
          <w:rFonts w:cs="Times New Roman"/>
        </w:rPr>
      </w:pPr>
      <w:r w:rsidRPr="00B366D9">
        <w:rPr>
          <w:rFonts w:cs="Times New Roman"/>
        </w:rPr>
        <w:lastRenderedPageBreak/>
        <w:t xml:space="preserve">Gillespie. </w:t>
      </w:r>
      <w:r w:rsidRPr="00B366D9">
        <w:rPr>
          <w:rStyle w:val="Emphasis"/>
          <w:rFonts w:cs="Times New Roman"/>
        </w:rPr>
        <w:t>The Picture of Dorian Gray</w:t>
      </w:r>
      <w:r w:rsidRPr="00B366D9">
        <w:rPr>
          <w:rFonts w:cs="Times New Roman"/>
        </w:rPr>
        <w:t>: Authoritative Texts, Backgrounds, Reviews and Reactions, Criticism. 2nd ed. ed., New York, W.W. Norton, 2007. pp. 355-356.</w:t>
      </w:r>
    </w:p>
    <w:p w14:paraId="54F4314A" w14:textId="77777777" w:rsidR="004E30A6" w:rsidRPr="00B366D9" w:rsidRDefault="00E60887" w:rsidP="00BF3924">
      <w:pPr>
        <w:pStyle w:val="Textbody"/>
        <w:rPr>
          <w:rFonts w:cs="Times New Roman"/>
        </w:rPr>
      </w:pPr>
      <w:r w:rsidRPr="00B366D9">
        <w:rPr>
          <w:rFonts w:cs="Times New Roman"/>
        </w:rPr>
        <w:t xml:space="preserve">Traub, Valerie. “The New Unhistoricism in Queer Studies.” </w:t>
      </w:r>
      <w:r w:rsidRPr="00B366D9">
        <w:rPr>
          <w:rStyle w:val="Emphasis"/>
          <w:rFonts w:cs="Times New Roman"/>
        </w:rPr>
        <w:t>PMLA</w:t>
      </w:r>
      <w:r w:rsidRPr="00B366D9">
        <w:rPr>
          <w:rFonts w:cs="Times New Roman"/>
        </w:rPr>
        <w:t xml:space="preserve">, vol. 128, no. 1, 2013, pp. </w:t>
      </w:r>
      <w:r w:rsidRPr="00B366D9">
        <w:rPr>
          <w:rFonts w:cs="Times New Roman"/>
        </w:rPr>
        <w:t>21–39</w:t>
      </w:r>
    </w:p>
    <w:p w14:paraId="5AA00B7B" w14:textId="77777777" w:rsidR="000C1D79" w:rsidRPr="00B366D9" w:rsidRDefault="00E60887" w:rsidP="00BF3924">
      <w:pPr>
        <w:pStyle w:val="Textbody"/>
        <w:rPr>
          <w:rFonts w:cs="Times New Roman"/>
        </w:rPr>
      </w:pPr>
      <w:r w:rsidRPr="00B366D9">
        <w:rPr>
          <w:rFonts w:cs="Times New Roman"/>
        </w:rPr>
        <w:t xml:space="preserve">Wilde, Oscar. </w:t>
      </w:r>
      <w:r w:rsidRPr="00B366D9">
        <w:rPr>
          <w:rStyle w:val="Emphasis"/>
          <w:rFonts w:cs="Times New Roman"/>
        </w:rPr>
        <w:t>The Picture of Dorian Gray: Original Manuscript</w:t>
      </w:r>
      <w:r w:rsidRPr="00B366D9">
        <w:rPr>
          <w:rFonts w:cs="Times New Roman"/>
        </w:rPr>
        <w:t xml:space="preserve">. 1889–90. MS. Morgan Library &amp; </w:t>
      </w:r>
    </w:p>
    <w:p w14:paraId="3713B52E" w14:textId="66801484" w:rsidR="004E30A6" w:rsidRPr="00B366D9" w:rsidRDefault="00E60887" w:rsidP="000C1D79">
      <w:pPr>
        <w:pStyle w:val="Textbody"/>
        <w:ind w:firstLine="709"/>
        <w:rPr>
          <w:rFonts w:cs="Times New Roman"/>
        </w:rPr>
      </w:pPr>
      <w:r w:rsidRPr="00B366D9">
        <w:rPr>
          <w:rFonts w:cs="Times New Roman"/>
        </w:rPr>
        <w:t>Museum, New York, NY.</w:t>
      </w:r>
    </w:p>
    <w:p w14:paraId="1FD5E744" w14:textId="77777777" w:rsidR="000C1D79" w:rsidRPr="00B366D9" w:rsidRDefault="00E60887" w:rsidP="00BF3924">
      <w:pPr>
        <w:pStyle w:val="Textbody"/>
        <w:rPr>
          <w:rFonts w:cs="Times New Roman"/>
        </w:rPr>
      </w:pPr>
      <w:r w:rsidRPr="00B366D9">
        <w:rPr>
          <w:rFonts w:cs="Times New Roman"/>
        </w:rPr>
        <w:t xml:space="preserve">Wilde, Oscar, and Joseph Bristow. </w:t>
      </w:r>
      <w:r w:rsidRPr="00B366D9">
        <w:rPr>
          <w:rStyle w:val="Emphasis"/>
          <w:rFonts w:cs="Times New Roman"/>
        </w:rPr>
        <w:t>The Complete Works of Oscar Wilde</w:t>
      </w:r>
      <w:r w:rsidRPr="00B366D9">
        <w:rPr>
          <w:rFonts w:cs="Times New Roman"/>
        </w:rPr>
        <w:t xml:space="preserve">. Vol. 3. Oxford, Oxford </w:t>
      </w:r>
    </w:p>
    <w:p w14:paraId="0A1A82A0" w14:textId="48E54D5E" w:rsidR="004E30A6" w:rsidRPr="00B366D9" w:rsidRDefault="00E60887" w:rsidP="000C1D79">
      <w:pPr>
        <w:pStyle w:val="Textbody"/>
        <w:ind w:firstLine="709"/>
        <w:rPr>
          <w:rFonts w:cs="Times New Roman"/>
        </w:rPr>
      </w:pPr>
      <w:r w:rsidRPr="00B366D9">
        <w:rPr>
          <w:rFonts w:cs="Times New Roman"/>
        </w:rPr>
        <w:t>University Press, 2000.</w:t>
      </w:r>
    </w:p>
    <w:p w14:paraId="1F3AC109" w14:textId="75F51DBC" w:rsidR="000C1D79" w:rsidRPr="00B366D9" w:rsidRDefault="00E60887" w:rsidP="00BF3924">
      <w:pPr>
        <w:pStyle w:val="Textbody"/>
        <w:rPr>
          <w:rStyle w:val="Emphasis"/>
          <w:rFonts w:cs="Times New Roman"/>
        </w:rPr>
      </w:pPr>
      <w:r w:rsidRPr="00B366D9">
        <w:rPr>
          <w:rFonts w:cs="Times New Roman"/>
        </w:rPr>
        <w:t xml:space="preserve">Wilde, </w:t>
      </w:r>
      <w:proofErr w:type="gramStart"/>
      <w:r w:rsidR="000C1D79" w:rsidRPr="00B366D9">
        <w:rPr>
          <w:rFonts w:cs="Times New Roman"/>
        </w:rPr>
        <w:t>Oscar</w:t>
      </w:r>
      <w:proofErr w:type="gramEnd"/>
      <w:r w:rsidR="000C1D79" w:rsidRPr="00B366D9">
        <w:rPr>
          <w:rFonts w:cs="Times New Roman"/>
        </w:rPr>
        <w:t xml:space="preserve"> </w:t>
      </w:r>
      <w:r w:rsidRPr="00B366D9">
        <w:rPr>
          <w:rFonts w:cs="Times New Roman"/>
        </w:rPr>
        <w:t>an</w:t>
      </w:r>
      <w:r w:rsidRPr="00B366D9">
        <w:rPr>
          <w:rFonts w:cs="Times New Roman"/>
        </w:rPr>
        <w:t xml:space="preserve">d Nicholas Frankel. </w:t>
      </w:r>
      <w:r w:rsidRPr="00B366D9">
        <w:rPr>
          <w:rStyle w:val="Emphasis"/>
          <w:rFonts w:cs="Times New Roman"/>
        </w:rPr>
        <w:t xml:space="preserve">The Picture of Dorian Gray: An Annotated, Uncensored </w:t>
      </w:r>
    </w:p>
    <w:p w14:paraId="3611F098" w14:textId="6C15E68E" w:rsidR="004E30A6" w:rsidRPr="00B366D9" w:rsidRDefault="00E60887" w:rsidP="000C1D79">
      <w:pPr>
        <w:pStyle w:val="Textbody"/>
        <w:ind w:firstLine="709"/>
        <w:rPr>
          <w:rFonts w:cs="Times New Roman"/>
        </w:rPr>
      </w:pPr>
      <w:r w:rsidRPr="00B366D9">
        <w:rPr>
          <w:rStyle w:val="Emphasis"/>
          <w:rFonts w:cs="Times New Roman"/>
        </w:rPr>
        <w:t>Edition</w:t>
      </w:r>
      <w:r w:rsidRPr="00B366D9">
        <w:rPr>
          <w:rFonts w:cs="Times New Roman"/>
        </w:rPr>
        <w:t>. Harvard University Press. 2011.</w:t>
      </w:r>
    </w:p>
    <w:p w14:paraId="4CCA3DA0" w14:textId="77777777" w:rsidR="000C1D79" w:rsidRPr="00B366D9" w:rsidRDefault="00E60887" w:rsidP="00BF3924">
      <w:pPr>
        <w:pStyle w:val="Textbody"/>
        <w:rPr>
          <w:rFonts w:cs="Times New Roman"/>
        </w:rPr>
      </w:pPr>
      <w:r w:rsidRPr="00B366D9">
        <w:rPr>
          <w:rFonts w:cs="Times New Roman"/>
        </w:rPr>
        <w:t xml:space="preserve">Wilde, Oscar, and Michael Patrick Gillespie. </w:t>
      </w:r>
      <w:r w:rsidRPr="00B366D9">
        <w:rPr>
          <w:rStyle w:val="Emphasis"/>
          <w:rFonts w:cs="Times New Roman"/>
        </w:rPr>
        <w:t>The Picture of Dorian Gray</w:t>
      </w:r>
      <w:r w:rsidRPr="00B366D9">
        <w:rPr>
          <w:rFonts w:cs="Times New Roman"/>
        </w:rPr>
        <w:t xml:space="preserve">: Authoritative Texts, </w:t>
      </w:r>
    </w:p>
    <w:p w14:paraId="6947C119" w14:textId="5782B799" w:rsidR="004E30A6" w:rsidRPr="00B366D9" w:rsidRDefault="00E60887" w:rsidP="000C1D79">
      <w:pPr>
        <w:pStyle w:val="Textbody"/>
        <w:ind w:left="709"/>
        <w:rPr>
          <w:rFonts w:cs="Times New Roman"/>
        </w:rPr>
      </w:pPr>
      <w:r w:rsidRPr="00B366D9">
        <w:rPr>
          <w:rFonts w:cs="Times New Roman"/>
        </w:rPr>
        <w:t xml:space="preserve">Backgrounds, Reviews and Reactions, Criticism. </w:t>
      </w:r>
      <w:r w:rsidRPr="00B366D9">
        <w:rPr>
          <w:rFonts w:cs="Times New Roman"/>
        </w:rPr>
        <w:t>2nd ed. ed., New York, W.W. Norton, 2007.</w:t>
      </w:r>
    </w:p>
    <w:sectPr w:rsidR="004E30A6" w:rsidRPr="00B366D9" w:rsidSect="000C1D79">
      <w:headerReference w:type="even" r:id="rId17"/>
      <w:headerReference w:type="default" r:id="rId18"/>
      <w:footerReference w:type="default" r:id="rId19"/>
      <w:pgSz w:w="11906" w:h="16838"/>
      <w:pgMar w:top="1134" w:right="1134" w:bottom="1474" w:left="1134" w:header="720"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A5E7D" w14:textId="77777777" w:rsidR="00E60887" w:rsidRDefault="00E60887">
      <w:r>
        <w:separator/>
      </w:r>
    </w:p>
  </w:endnote>
  <w:endnote w:type="continuationSeparator" w:id="0">
    <w:p w14:paraId="61977907" w14:textId="77777777" w:rsidR="00E60887" w:rsidRDefault="00E608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4DD41" w14:textId="77777777" w:rsidR="002A4E61" w:rsidRDefault="00E60887">
    <w:pPr>
      <w:jc w:val="center"/>
    </w:pPr>
    <w:r>
      <w:fldChar w:fldCharType="begin"/>
    </w:r>
    <w:r>
      <w:instrText xml:space="preserve"> PAGE </w:instrText>
    </w:r>
    <w:r>
      <w:fldChar w:fldCharType="separate"/>
    </w:r>
    <w:r w:rsidR="00BF392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D6920" w14:textId="77777777" w:rsidR="00E60887" w:rsidRDefault="00E60887">
      <w:r>
        <w:rPr>
          <w:color w:val="000000"/>
        </w:rPr>
        <w:separator/>
      </w:r>
    </w:p>
  </w:footnote>
  <w:footnote w:type="continuationSeparator" w:id="0">
    <w:p w14:paraId="3ED0E4A3" w14:textId="77777777" w:rsidR="00E60887" w:rsidRDefault="00E60887">
      <w:r>
        <w:continuationSeparator/>
      </w:r>
    </w:p>
  </w:footnote>
  <w:footnote w:id="1">
    <w:p w14:paraId="44C8A882" w14:textId="77777777" w:rsidR="004E30A6" w:rsidRDefault="00E60887">
      <w:pPr>
        <w:pStyle w:val="Footnote"/>
      </w:pPr>
      <w:r>
        <w:rPr>
          <w:rStyle w:val="FootnoteReference"/>
        </w:rPr>
        <w:footnoteRef/>
      </w:r>
      <w:r>
        <w:t xml:space="preserve">See Barnett, Fiona, Zach Blas, Micha Cárdenas, Jacob Gaboury, Jessica Marie Johnson, and Margaret Rhee. "QueerOS: A User’s Manual" </w:t>
      </w:r>
      <w:r>
        <w:rPr>
          <w:rStyle w:val="Emphasis"/>
        </w:rPr>
        <w:t>Debates in the Digital Humanities</w:t>
      </w:r>
      <w:r>
        <w:t xml:space="preserve"> 2016.</w:t>
      </w:r>
    </w:p>
  </w:footnote>
  <w:footnote w:id="2">
    <w:p w14:paraId="60F557BE" w14:textId="77777777" w:rsidR="004E30A6" w:rsidRDefault="00E60887">
      <w:pPr>
        <w:pStyle w:val="Footnote"/>
      </w:pPr>
      <w:r>
        <w:rPr>
          <w:rStyle w:val="FootnoteReference"/>
        </w:rPr>
        <w:footnoteRef/>
      </w:r>
      <w:r>
        <w:t>See Gaboury, Jacob. "Becoming NULL: Queer relations in the excluded middle." Women &amp; Performance: a journal of feminist theory 28.2 (2018): 143-158.</w:t>
      </w:r>
    </w:p>
  </w:footnote>
  <w:footnote w:id="3">
    <w:p w14:paraId="3F341008" w14:textId="77777777" w:rsidR="004E30A6" w:rsidRDefault="00E60887">
      <w:pPr>
        <w:pStyle w:val="Footnote"/>
      </w:pPr>
      <w:r>
        <w:rPr>
          <w:rStyle w:val="FootnoteReference"/>
        </w:rPr>
        <w:footnoteRef/>
      </w:r>
      <w:r>
        <w:t>See Traub, Valerie. “The New Unhistoricism in Queer Studies.” PMLA, vol. 128, no. 1, 2013, pp. 21–39; and Halperin, David M. "How t</w:t>
      </w:r>
      <w:r>
        <w:t>o Do the History of Male Homosexuality." GLQ: A Journal of Lesbian and Gay Studies, vol. 6 no. 1, 2000, p. 87-123.</w:t>
      </w:r>
    </w:p>
  </w:footnote>
  <w:footnote w:id="4">
    <w:p w14:paraId="4B57CDFC" w14:textId="77777777" w:rsidR="004E30A6" w:rsidRDefault="00E60887">
      <w:pPr>
        <w:pStyle w:val="Footnote"/>
      </w:pPr>
      <w:r>
        <w:rPr>
          <w:rStyle w:val="FootnoteReference"/>
        </w:rPr>
        <w:footnoteRef/>
      </w:r>
      <w:r>
        <w:t>See Goldberg, Jonathan, and Madhavi Menon. “Queering History.” PMLA, vol. 120, no. 5, 2005, pp. 1608–1617; and Freccero, Carla, et al. “Historicism and Unhistoricism</w:t>
      </w:r>
      <w:r>
        <w:t xml:space="preserve"> in Queer Studies.” PMLA, vol. 128, no. 3, 2013, pp. 781–786.</w:t>
      </w:r>
    </w:p>
  </w:footnote>
  <w:footnote w:id="5">
    <w:p w14:paraId="0286168A" w14:textId="565EA52C" w:rsidR="004E30A6" w:rsidRDefault="00E60887">
      <w:pPr>
        <w:pStyle w:val="Footnote"/>
      </w:pPr>
      <w:r>
        <w:rPr>
          <w:rStyle w:val="FootnoteReference"/>
        </w:rPr>
        <w:footnoteRef/>
      </w:r>
      <w:r>
        <w:t>Orpheus seeks to rescue Eurydice from Hades, the lord of the Underworld, on the condition that he does not turn around to look back at her until they exit the Underworld and re-emerge into the sunlight. Unable to restrain himself, Or</w:t>
      </w:r>
      <w:r>
        <w:t xml:space="preserve">pheus turns back to gaze at Eurydice just as they are about to pass through the </w:t>
      </w:r>
      <w:r w:rsidR="004824CF">
        <w:t>threshold</w:t>
      </w:r>
      <w:r>
        <w:t>. He manages to catch a glimpse of his lover, but she is already turning away, into the interminable darkness where she will be forever imprisoned.</w:t>
      </w:r>
    </w:p>
  </w:footnote>
  <w:footnote w:id="6">
    <w:p w14:paraId="6D1B6560" w14:textId="77777777" w:rsidR="004E30A6" w:rsidRDefault="00E60887">
      <w:pPr>
        <w:pStyle w:val="Footnote"/>
      </w:pPr>
      <w:r>
        <w:rPr>
          <w:rStyle w:val="FootnoteReference"/>
        </w:rPr>
        <w:footnoteRef/>
      </w:r>
      <w:r>
        <w:t xml:space="preserve">Though this paper considers some of Stoddart’s editorial influence on the typescript, see pp. 40-54 in Nicolas Frankel's </w:t>
      </w:r>
      <w:r>
        <w:rPr>
          <w:rStyle w:val="Emphasis"/>
        </w:rPr>
        <w:t xml:space="preserve">The Picture of </w:t>
      </w:r>
      <w:r>
        <w:rPr>
          <w:rStyle w:val="Emphasis"/>
        </w:rPr>
        <w:t>Dorian Gray: An Annotated, Uncensored Edition</w:t>
      </w:r>
      <w:r>
        <w:t xml:space="preserve"> for a more complete accounting of his role in preparing the typescript for publication. Frankel's edition attempts to reinstate Wilde’s original intentions in the typescript, "representing the novel as Wilde en</w:t>
      </w:r>
      <w:r>
        <w:t>visioned it in the spring of 1890, before Stoddart began to work his way through the typescript with his pencil and before Wilde’s later self-censorship of the novel" (21).</w:t>
      </w:r>
    </w:p>
  </w:footnote>
  <w:footnote w:id="7">
    <w:p w14:paraId="4F0D0B63" w14:textId="77777777" w:rsidR="004E30A6" w:rsidRDefault="00E60887">
      <w:pPr>
        <w:pStyle w:val="Footnote"/>
      </w:pPr>
      <w:r>
        <w:rPr>
          <w:rStyle w:val="FootnoteReference"/>
        </w:rPr>
        <w:footnoteRef/>
      </w:r>
      <w:r>
        <w:t>See the Norton Criti</w:t>
      </w:r>
      <w:r>
        <w:t xml:space="preserve">cal Edition of </w:t>
      </w:r>
      <w:r>
        <w:rPr>
          <w:rStyle w:val="Emphasis"/>
        </w:rPr>
        <w:t>The Picture of Dorian Gray</w:t>
      </w:r>
      <w:r>
        <w:t xml:space="preserve">, ed. Michael Patrick Gillespie, for a selected list of full-length reviews from </w:t>
      </w:r>
      <w:r>
        <w:rPr>
          <w:rStyle w:val="Emphasis"/>
        </w:rPr>
        <w:t>The Scots Observer</w:t>
      </w:r>
      <w:r>
        <w:t xml:space="preserve">, </w:t>
      </w:r>
      <w:r>
        <w:rPr>
          <w:rStyle w:val="Emphasis"/>
        </w:rPr>
        <w:t>The St James Gazette</w:t>
      </w:r>
      <w:r>
        <w:t xml:space="preserve"> and the </w:t>
      </w:r>
      <w:r>
        <w:rPr>
          <w:rStyle w:val="Emphasis"/>
        </w:rPr>
        <w:t>Daily Chronicle</w:t>
      </w:r>
      <w:r>
        <w:t>, and Wilde’s responses.</w:t>
      </w:r>
    </w:p>
  </w:footnote>
  <w:footnote w:id="8">
    <w:p w14:paraId="427ABAF1" w14:textId="77777777" w:rsidR="004E30A6" w:rsidRDefault="00E60887">
      <w:pPr>
        <w:pStyle w:val="Footnote"/>
      </w:pPr>
      <w:r>
        <w:rPr>
          <w:rStyle w:val="FootnoteReference"/>
        </w:rPr>
        <w:footnoteRef/>
      </w:r>
      <w:r>
        <w:t xml:space="preserve">Willa Cather to Helen Louise Stevens Stowell, August 31, 1888. </w:t>
      </w:r>
      <w:hyperlink r:id="rId1" w:history="1">
        <w:r>
          <w:t>https://cather.unl.edu/writings/letters/let0001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8869488"/>
      <w:docPartObj>
        <w:docPartGallery w:val="Page Numbers (Top of Page)"/>
        <w:docPartUnique/>
      </w:docPartObj>
    </w:sdtPr>
    <w:sdtContent>
      <w:p w14:paraId="497E0099" w14:textId="7F46DAE8" w:rsidR="000C1D79" w:rsidRDefault="000C1D79" w:rsidP="00D74FD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9F1727" w14:textId="77777777" w:rsidR="000C1D79" w:rsidRDefault="000C1D79" w:rsidP="000C1D7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EA541" w14:textId="146C89CB" w:rsidR="000C1D79" w:rsidRDefault="000C1D79" w:rsidP="00D74FDD">
    <w:pPr>
      <w:pStyle w:val="Header"/>
      <w:framePr w:wrap="none" w:vAnchor="text" w:hAnchor="margin" w:xAlign="right" w:y="1"/>
      <w:rPr>
        <w:rStyle w:val="PageNumber"/>
      </w:rPr>
    </w:pPr>
    <w:r>
      <w:rPr>
        <w:rStyle w:val="PageNumber"/>
      </w:rPr>
      <w:t xml:space="preserve">Calado </w:t>
    </w:r>
    <w:sdt>
      <w:sdtPr>
        <w:rPr>
          <w:rStyle w:val="PageNumber"/>
        </w:rPr>
        <w:id w:val="2132049966"/>
        <w:docPartObj>
          <w:docPartGallery w:val="Page Numbers (Top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333B1D05" w14:textId="77777777" w:rsidR="000C1D79" w:rsidRDefault="000C1D79" w:rsidP="000C1D7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849"/>
    <w:multiLevelType w:val="multilevel"/>
    <w:tmpl w:val="7C343BF2"/>
    <w:styleLink w:val="OrgBulletedList"/>
    <w:lvl w:ilvl="0">
      <w:numFmt w:val="bullet"/>
      <w:lvlText w:val="•"/>
      <w:lvlJc w:val="left"/>
      <w:pPr>
        <w:ind w:left="720" w:hanging="360"/>
      </w:pPr>
    </w:lvl>
    <w:lvl w:ilvl="1">
      <w:numFmt w:val="bullet"/>
      <w:lvlText w:val="•"/>
      <w:lvlJc w:val="left"/>
      <w:pPr>
        <w:ind w:left="1080" w:hanging="360"/>
      </w:pPr>
    </w:lvl>
    <w:lvl w:ilvl="2">
      <w:numFmt w:val="bullet"/>
      <w:lvlText w:val="•"/>
      <w:lvlJc w:val="left"/>
      <w:pPr>
        <w:ind w:left="1440" w:hanging="360"/>
      </w:pPr>
    </w:lvl>
    <w:lvl w:ilvl="3">
      <w:numFmt w:val="bullet"/>
      <w:lvlText w:val="•"/>
      <w:lvlJc w:val="left"/>
      <w:pPr>
        <w:ind w:left="1800" w:hanging="360"/>
      </w:pPr>
    </w:lvl>
    <w:lvl w:ilvl="4">
      <w:numFmt w:val="bullet"/>
      <w:lvlText w:val="•"/>
      <w:lvlJc w:val="left"/>
      <w:pPr>
        <w:ind w:left="2160" w:hanging="360"/>
      </w:pPr>
    </w:lvl>
    <w:lvl w:ilvl="5">
      <w:numFmt w:val="bullet"/>
      <w:lvlText w:val="•"/>
      <w:lvlJc w:val="left"/>
      <w:pPr>
        <w:ind w:left="2520" w:hanging="360"/>
      </w:pPr>
    </w:lvl>
    <w:lvl w:ilvl="6">
      <w:numFmt w:val="bullet"/>
      <w:lvlText w:val="•"/>
      <w:lvlJc w:val="left"/>
      <w:pPr>
        <w:ind w:left="2880" w:hanging="360"/>
      </w:pPr>
    </w:lvl>
    <w:lvl w:ilvl="7">
      <w:numFmt w:val="bullet"/>
      <w:lvlText w:val="•"/>
      <w:lvlJc w:val="left"/>
      <w:pPr>
        <w:ind w:left="3240" w:hanging="360"/>
      </w:pPr>
    </w:lvl>
    <w:lvl w:ilvl="8">
      <w:numFmt w:val="bullet"/>
      <w:lvlText w:val="•"/>
      <w:lvlJc w:val="left"/>
      <w:pPr>
        <w:ind w:left="3600" w:hanging="360"/>
      </w:pPr>
    </w:lvl>
  </w:abstractNum>
  <w:abstractNum w:abstractNumId="1" w15:restartNumberingAfterBreak="0">
    <w:nsid w:val="110050A5"/>
    <w:multiLevelType w:val="multilevel"/>
    <w:tmpl w:val="1BCA6D9C"/>
    <w:styleLink w:val="OrgDescriptionList"/>
    <w:lvl w:ilvl="0">
      <w:start w:val="1"/>
      <w:numFmt w:val="none"/>
      <w:lvlText w:val="%1"/>
      <w:lvlJc w:val="left"/>
      <w:pPr>
        <w:ind w:left="360" w:firstLine="0"/>
      </w:pPr>
    </w:lvl>
    <w:lvl w:ilvl="1">
      <w:start w:val="1"/>
      <w:numFmt w:val="none"/>
      <w:lvlText w:val="%2"/>
      <w:lvlJc w:val="left"/>
      <w:pPr>
        <w:ind w:left="720" w:firstLine="0"/>
      </w:pPr>
    </w:lvl>
    <w:lvl w:ilvl="2">
      <w:start w:val="1"/>
      <w:numFmt w:val="none"/>
      <w:lvlText w:val="%3"/>
      <w:lvlJc w:val="left"/>
      <w:pPr>
        <w:ind w:left="1080" w:firstLine="0"/>
      </w:pPr>
    </w:lvl>
    <w:lvl w:ilvl="3">
      <w:start w:val="1"/>
      <w:numFmt w:val="none"/>
      <w:lvlText w:val="%4"/>
      <w:lvlJc w:val="left"/>
      <w:pPr>
        <w:ind w:left="1440" w:firstLine="0"/>
      </w:pPr>
    </w:lvl>
    <w:lvl w:ilvl="4">
      <w:start w:val="1"/>
      <w:numFmt w:val="none"/>
      <w:lvlText w:val="%5"/>
      <w:lvlJc w:val="left"/>
      <w:pPr>
        <w:ind w:left="1800" w:firstLine="0"/>
      </w:pPr>
    </w:lvl>
    <w:lvl w:ilvl="5">
      <w:start w:val="1"/>
      <w:numFmt w:val="none"/>
      <w:lvlText w:val="%6"/>
      <w:lvlJc w:val="left"/>
      <w:pPr>
        <w:ind w:left="2160" w:firstLine="0"/>
      </w:pPr>
    </w:lvl>
    <w:lvl w:ilvl="6">
      <w:start w:val="1"/>
      <w:numFmt w:val="none"/>
      <w:lvlText w:val="%7"/>
      <w:lvlJc w:val="left"/>
      <w:pPr>
        <w:ind w:left="2520" w:firstLine="0"/>
      </w:pPr>
    </w:lvl>
    <w:lvl w:ilvl="7">
      <w:start w:val="1"/>
      <w:numFmt w:val="none"/>
      <w:lvlText w:val="%8"/>
      <w:lvlJc w:val="left"/>
      <w:pPr>
        <w:ind w:left="2880" w:firstLine="0"/>
      </w:pPr>
    </w:lvl>
    <w:lvl w:ilvl="8">
      <w:start w:val="1"/>
      <w:numFmt w:val="none"/>
      <w:lvlText w:val="%9"/>
      <w:lvlJc w:val="left"/>
      <w:pPr>
        <w:ind w:left="3240" w:firstLine="0"/>
      </w:pPr>
    </w:lvl>
  </w:abstractNum>
  <w:abstractNum w:abstractNumId="2" w15:restartNumberingAfterBreak="0">
    <w:nsid w:val="3B65426D"/>
    <w:multiLevelType w:val="multilevel"/>
    <w:tmpl w:val="28E68A96"/>
    <w:styleLink w:val="OrgSrcBlockNumberedLine"/>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3" w15:restartNumberingAfterBreak="0">
    <w:nsid w:val="65245074"/>
    <w:multiLevelType w:val="multilevel"/>
    <w:tmpl w:val="736EB0EC"/>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4" w15:restartNumberingAfterBreak="0">
    <w:nsid w:val="66F22B69"/>
    <w:multiLevelType w:val="multilevel"/>
    <w:tmpl w:val="17D48F9E"/>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68683D3D"/>
    <w:multiLevelType w:val="multilevel"/>
    <w:tmpl w:val="06926CA0"/>
    <w:styleLink w:val="OrgOutline"/>
    <w:lvl w:ilvl="0">
      <w:start w:val="1"/>
      <w:numFmt w:val="decimal"/>
      <w:pStyle w:val="Heading1"/>
      <w:lvlText w:val="%1. "/>
      <w:lvlJc w:val="left"/>
      <w:pPr>
        <w:ind w:left="432" w:hanging="432"/>
      </w:pPr>
    </w:lvl>
    <w:lvl w:ilvl="1">
      <w:start w:val="1"/>
      <w:numFmt w:val="decimal"/>
      <w:pStyle w:val="Heading2"/>
      <w:lvlText w:val="%1.%2. "/>
      <w:lvlJc w:val="left"/>
      <w:pPr>
        <w:ind w:left="576" w:hanging="576"/>
      </w:pPr>
    </w:lvl>
    <w:lvl w:ilvl="2">
      <w:start w:val="1"/>
      <w:numFmt w:val="decimal"/>
      <w:pStyle w:val="Heading3"/>
      <w:lvlText w:val="%1.%2.%3. "/>
      <w:lvlJc w:val="left"/>
      <w:pPr>
        <w:ind w:left="720" w:hanging="720"/>
      </w:pPr>
    </w:lvl>
    <w:lvl w:ilvl="3">
      <w:start w:val="1"/>
      <w:numFmt w:val="decimal"/>
      <w:pStyle w:val="Heading4"/>
      <w:lvlText w:val="%1.%2.%3.%4. "/>
      <w:lvlJc w:val="left"/>
      <w:pPr>
        <w:ind w:left="864" w:hanging="864"/>
      </w:pPr>
    </w:lvl>
    <w:lvl w:ilvl="4">
      <w:start w:val="1"/>
      <w:numFmt w:val="decimal"/>
      <w:pStyle w:val="Heading5"/>
      <w:lvlText w:val="%1.%2.%3.%4.%5. "/>
      <w:lvlJc w:val="left"/>
      <w:pPr>
        <w:ind w:left="1008" w:hanging="1008"/>
      </w:pPr>
    </w:lvl>
    <w:lvl w:ilvl="5">
      <w:start w:val="1"/>
      <w:numFmt w:val="decimal"/>
      <w:pStyle w:val="Heading6"/>
      <w:lvlText w:val="%1.%2.%3.%4.%5.%6. "/>
      <w:lvlJc w:val="left"/>
      <w:pPr>
        <w:ind w:left="1152" w:hanging="1152"/>
      </w:pPr>
    </w:lvl>
    <w:lvl w:ilvl="6">
      <w:start w:val="1"/>
      <w:numFmt w:val="decimal"/>
      <w:pStyle w:val="Heading7"/>
      <w:lvlText w:val="%1.%2.%3.%4.%5.%6.%7. "/>
      <w:lvlJc w:val="left"/>
      <w:pPr>
        <w:ind w:left="1296" w:hanging="1296"/>
      </w:pPr>
    </w:lvl>
    <w:lvl w:ilvl="7">
      <w:start w:val="1"/>
      <w:numFmt w:val="decimal"/>
      <w:pStyle w:val="Heading8"/>
      <w:lvlText w:val="%1.%2.%3.%4.%5.%6.%7.%8. "/>
      <w:lvlJc w:val="left"/>
      <w:pPr>
        <w:ind w:left="1440" w:hanging="1440"/>
      </w:pPr>
    </w:lvl>
    <w:lvl w:ilvl="8">
      <w:start w:val="1"/>
      <w:numFmt w:val="decimal"/>
      <w:pStyle w:val="Heading9"/>
      <w:lvlText w:val="%1.%2.%3.%4.%5.%6.%7.%8.%9. "/>
      <w:lvlJc w:val="left"/>
      <w:pPr>
        <w:ind w:left="1584" w:hanging="1584"/>
      </w:pPr>
    </w:lvl>
  </w:abstractNum>
  <w:abstractNum w:abstractNumId="6" w15:restartNumberingAfterBreak="0">
    <w:nsid w:val="79FA4DCC"/>
    <w:multiLevelType w:val="multilevel"/>
    <w:tmpl w:val="B8B6D2FC"/>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num w:numId="1">
    <w:abstractNumId w:val="5"/>
  </w:num>
  <w:num w:numId="2">
    <w:abstractNumId w:val="3"/>
  </w:num>
  <w:num w:numId="3">
    <w:abstractNumId w:val="6"/>
  </w:num>
  <w:num w:numId="4">
    <w:abstractNumId w:val="4"/>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4E30A6"/>
    <w:rsid w:val="000C1D79"/>
    <w:rsid w:val="00216001"/>
    <w:rsid w:val="004824CF"/>
    <w:rsid w:val="004E30A6"/>
    <w:rsid w:val="0065316A"/>
    <w:rsid w:val="009D2977"/>
    <w:rsid w:val="00B366D9"/>
    <w:rsid w:val="00BF3924"/>
    <w:rsid w:val="00D33192"/>
    <w:rsid w:val="00E441A1"/>
    <w:rsid w:val="00E60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38568C"/>
  <w15:docId w15:val="{37F163A9-983C-B342-A8D2-B3DCFF1CE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ahoma"/>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numPr>
        <w:numId w:val="1"/>
      </w:num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semiHidden/>
    <w:unhideWhenUsed/>
    <w:qFormat/>
    <w:pPr>
      <w:numPr>
        <w:ilvl w:val="2"/>
        <w:numId w:val="1"/>
      </w:numPr>
      <w:outlineLvl w:val="2"/>
    </w:pPr>
    <w:rPr>
      <w:b/>
      <w:bCs/>
    </w:rPr>
  </w:style>
  <w:style w:type="paragraph" w:styleId="Heading4">
    <w:name w:val="heading 4"/>
    <w:basedOn w:val="Heading"/>
    <w:next w:val="Textbody"/>
    <w:uiPriority w:val="9"/>
    <w:semiHidden/>
    <w:unhideWhenUsed/>
    <w:qFormat/>
    <w:pPr>
      <w:numPr>
        <w:ilvl w:val="3"/>
        <w:numId w:val="1"/>
      </w:numPr>
      <w:outlineLvl w:val="3"/>
    </w:pPr>
    <w:rPr>
      <w:b/>
      <w:bCs/>
      <w:i/>
      <w:iCs/>
    </w:rPr>
  </w:style>
  <w:style w:type="paragraph" w:styleId="Heading5">
    <w:name w:val="heading 5"/>
    <w:basedOn w:val="Heading"/>
    <w:next w:val="Textbody"/>
    <w:uiPriority w:val="9"/>
    <w:semiHidden/>
    <w:unhideWhenUsed/>
    <w:qFormat/>
    <w:pPr>
      <w:numPr>
        <w:ilvl w:val="4"/>
        <w:numId w:val="1"/>
      </w:numPr>
      <w:outlineLvl w:val="4"/>
    </w:pPr>
    <w:rPr>
      <w:b/>
      <w:bCs/>
    </w:rPr>
  </w:style>
  <w:style w:type="paragraph" w:styleId="Heading6">
    <w:name w:val="heading 6"/>
    <w:basedOn w:val="Heading"/>
    <w:next w:val="Textbody"/>
    <w:uiPriority w:val="9"/>
    <w:semiHidden/>
    <w:unhideWhenUsed/>
    <w:qFormat/>
    <w:pPr>
      <w:numPr>
        <w:ilvl w:val="5"/>
        <w:numId w:val="1"/>
      </w:numPr>
      <w:outlineLvl w:val="5"/>
    </w:pPr>
    <w:rPr>
      <w:b/>
      <w:bCs/>
    </w:rPr>
  </w:style>
  <w:style w:type="paragraph" w:styleId="Heading7">
    <w:name w:val="heading 7"/>
    <w:basedOn w:val="Heading"/>
    <w:next w:val="Textbody"/>
    <w:pPr>
      <w:numPr>
        <w:ilvl w:val="6"/>
        <w:numId w:val="1"/>
      </w:numPr>
      <w:outlineLvl w:val="6"/>
    </w:pPr>
    <w:rPr>
      <w:b/>
      <w:bCs/>
    </w:rPr>
  </w:style>
  <w:style w:type="paragraph" w:styleId="Heading8">
    <w:name w:val="heading 8"/>
    <w:basedOn w:val="Heading"/>
    <w:next w:val="Textbody"/>
    <w:pPr>
      <w:numPr>
        <w:ilvl w:val="7"/>
        <w:numId w:val="1"/>
      </w:numPr>
      <w:outlineLvl w:val="7"/>
    </w:pPr>
    <w:rPr>
      <w:b/>
      <w:bCs/>
    </w:rPr>
  </w:style>
  <w:style w:type="paragraph" w:styleId="Heading9">
    <w:name w:val="heading 9"/>
    <w:basedOn w:val="Heading"/>
    <w:next w:val="Textbody"/>
    <w:pPr>
      <w:numPr>
        <w:ilvl w:val="8"/>
        <w:numId w:val="1"/>
      </w:num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rgOutline">
    <w:name w:val="OrgOutline"/>
    <w:basedOn w:val="NoList"/>
    <w:pPr>
      <w:numPr>
        <w:numId w:val="1"/>
      </w:numPr>
    </w:pPr>
  </w:style>
  <w:style w:type="paragraph" w:customStyle="1" w:styleId="Standard">
    <w:name w:val="Standard"/>
  </w:style>
  <w:style w:type="paragraph" w:customStyle="1" w:styleId="Heading">
    <w:name w:val="Heading"/>
    <w:basedOn w:val="Standard"/>
    <w:next w:val="Textbody"/>
    <w:pPr>
      <w:keepNext/>
      <w:tabs>
        <w:tab w:val="right" w:pos="9638"/>
      </w:tabs>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ing201unnumbered">
    <w:name w:val="Heading_20_1_unnumbered"/>
    <w:basedOn w:val="Heading1"/>
    <w:pPr>
      <w:numPr>
        <w:numId w:val="0"/>
      </w:numPr>
    </w:pPr>
  </w:style>
  <w:style w:type="paragraph" w:customStyle="1" w:styleId="Heading202unnumbered">
    <w:name w:val="Heading_20_2_unnumbered"/>
    <w:basedOn w:val="Heading2"/>
    <w:pPr>
      <w:numPr>
        <w:ilvl w:val="0"/>
        <w:numId w:val="0"/>
      </w:numPr>
    </w:pPr>
  </w:style>
  <w:style w:type="paragraph" w:customStyle="1" w:styleId="Heading203unnumbered">
    <w:name w:val="Heading_20_3_unnumbered"/>
    <w:basedOn w:val="Heading3"/>
    <w:pPr>
      <w:numPr>
        <w:ilvl w:val="0"/>
        <w:numId w:val="0"/>
      </w:numPr>
    </w:pPr>
  </w:style>
  <w:style w:type="paragraph" w:customStyle="1" w:styleId="Heading204unnumbered">
    <w:name w:val="Heading_20_4_unnumbered"/>
    <w:basedOn w:val="Heading4"/>
    <w:pPr>
      <w:numPr>
        <w:ilvl w:val="0"/>
        <w:numId w:val="0"/>
      </w:numPr>
    </w:pPr>
  </w:style>
  <w:style w:type="paragraph" w:customStyle="1" w:styleId="Heading205unnumbered">
    <w:name w:val="Heading_20_5_unnumbered"/>
    <w:basedOn w:val="Heading5"/>
    <w:pPr>
      <w:numPr>
        <w:ilvl w:val="0"/>
        <w:numId w:val="0"/>
      </w:numPr>
    </w:pPr>
  </w:style>
  <w:style w:type="paragraph" w:customStyle="1" w:styleId="Heading206unnumbered">
    <w:name w:val="Heading_20_6_unnumbered"/>
    <w:basedOn w:val="Heading6"/>
    <w:pPr>
      <w:numPr>
        <w:ilvl w:val="0"/>
        <w:numId w:val="0"/>
      </w:numPr>
    </w:pPr>
  </w:style>
  <w:style w:type="paragraph" w:customStyle="1" w:styleId="Heading207unnumbered">
    <w:name w:val="Heading_20_7_unnumbered"/>
    <w:basedOn w:val="Heading7"/>
    <w:pPr>
      <w:numPr>
        <w:ilvl w:val="0"/>
        <w:numId w:val="0"/>
      </w:numPr>
    </w:pPr>
  </w:style>
  <w:style w:type="paragraph" w:customStyle="1" w:styleId="Heading208unnumbered">
    <w:name w:val="Heading_20_8_unnumbered"/>
    <w:basedOn w:val="Heading8"/>
    <w:pPr>
      <w:numPr>
        <w:ilvl w:val="0"/>
        <w:numId w:val="0"/>
      </w:numPr>
    </w:pPr>
  </w:style>
  <w:style w:type="paragraph" w:customStyle="1" w:styleId="Heading209unnumbered">
    <w:name w:val="Heading_20_9_unnumbered"/>
    <w:basedOn w:val="Heading9"/>
    <w:pPr>
      <w:numPr>
        <w:ilvl w:val="0"/>
        <w:numId w:val="0"/>
      </w:numPr>
    </w:pPr>
  </w:style>
  <w:style w:type="paragraph" w:customStyle="1" w:styleId="Heading10">
    <w:name w:val="Heading 10"/>
    <w:basedOn w:val="Heading"/>
    <w:next w:val="Textbody"/>
    <w:rPr>
      <w:b/>
      <w:bCs/>
    </w:rPr>
  </w:style>
  <w:style w:type="paragraph" w:customStyle="1" w:styleId="Heading2010unnumbered">
    <w:name w:val="Heading_20_10_unnumbered"/>
    <w:basedOn w:val="Heading10"/>
  </w:style>
  <w:style w:type="paragraph" w:customStyle="1" w:styleId="Heading1title">
    <w:name w:val="Heading 1.title"/>
    <w:basedOn w:val="Heading1"/>
    <w:pPr>
      <w:numPr>
        <w:numId w:val="0"/>
      </w:numPr>
      <w:jc w:val="center"/>
    </w:pPr>
  </w:style>
  <w:style w:type="paragraph" w:styleId="Title">
    <w:name w:val="Title"/>
    <w:basedOn w:val="Heading"/>
    <w:next w:val="Subtitle"/>
    <w:uiPriority w:val="10"/>
    <w:qFormat/>
    <w:pPr>
      <w:jc w:val="center"/>
    </w:pPr>
    <w:rPr>
      <w:b/>
      <w:bCs/>
      <w:sz w:val="36"/>
      <w:szCs w:val="36"/>
    </w:rPr>
  </w:style>
  <w:style w:type="paragraph" w:customStyle="1" w:styleId="OrgTitle">
    <w:name w:val="OrgTitle"/>
    <w:basedOn w:val="Title"/>
    <w:pPr>
      <w:spacing w:before="0" w:after="0"/>
    </w:pPr>
    <w:rPr>
      <w:sz w:val="48"/>
    </w:rPr>
  </w:style>
  <w:style w:type="paragraph" w:styleId="Subtitle">
    <w:name w:val="Subtitle"/>
    <w:basedOn w:val="Heading"/>
    <w:next w:val="Textbody"/>
    <w:uiPriority w:val="11"/>
    <w:qFormat/>
    <w:pPr>
      <w:jc w:val="center"/>
    </w:pPr>
    <w:rPr>
      <w:i/>
      <w:iCs/>
    </w:rPr>
  </w:style>
  <w:style w:type="paragraph" w:customStyle="1" w:styleId="OrgSubtitle">
    <w:name w:val="OrgSubtitle"/>
    <w:basedOn w:val="Subtitle"/>
    <w:pPr>
      <w:spacing w:before="0" w:after="0"/>
    </w:pPr>
    <w:rPr>
      <w:sz w:val="40"/>
    </w:rPr>
  </w:style>
  <w:style w:type="paragraph" w:customStyle="1" w:styleId="Textbodyindent">
    <w:name w:val="Text body indent"/>
    <w:basedOn w:val="Textbody"/>
    <w:pPr>
      <w:ind w:left="283"/>
    </w:pPr>
  </w:style>
  <w:style w:type="paragraph" w:customStyle="1" w:styleId="ListIndent">
    <w:name w:val="List Indent"/>
    <w:basedOn w:val="Textbody"/>
    <w:pPr>
      <w:tabs>
        <w:tab w:val="left" w:pos="2835"/>
      </w:tabs>
      <w:ind w:left="2835" w:hanging="2551"/>
    </w:pPr>
  </w:style>
  <w:style w:type="paragraph" w:customStyle="1" w:styleId="Firstlineindent">
    <w:name w:val="First line indent"/>
    <w:basedOn w:val="Textbody"/>
    <w:pPr>
      <w:ind w:firstLine="283"/>
    </w:pPr>
  </w:style>
  <w:style w:type="paragraph" w:customStyle="1" w:styleId="Hangingindent">
    <w:name w:val="Hanging indent"/>
    <w:basedOn w:val="Textbody"/>
    <w:pPr>
      <w:tabs>
        <w:tab w:val="left" w:pos="567"/>
      </w:tabs>
      <w:ind w:left="567" w:hanging="283"/>
    </w:pPr>
  </w:style>
  <w:style w:type="paragraph" w:styleId="Salutation">
    <w:name w:val="Salutation"/>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Contents4">
    <w:name w:val="Contents 4"/>
    <w:basedOn w:val="Index"/>
    <w:pPr>
      <w:tabs>
        <w:tab w:val="right" w:leader="dot" w:pos="9638"/>
      </w:tabs>
      <w:ind w:left="849"/>
    </w:pPr>
  </w:style>
  <w:style w:type="paragraph" w:customStyle="1" w:styleId="Contents5">
    <w:name w:val="Contents 5"/>
    <w:basedOn w:val="Index"/>
    <w:pPr>
      <w:tabs>
        <w:tab w:val="right" w:leader="dot" w:pos="9638"/>
      </w:tabs>
      <w:ind w:left="1132"/>
    </w:pPr>
  </w:style>
  <w:style w:type="paragraph" w:customStyle="1" w:styleId="Contents6">
    <w:name w:val="Contents 6"/>
    <w:basedOn w:val="Index"/>
    <w:pPr>
      <w:tabs>
        <w:tab w:val="right" w:leader="dot" w:pos="9638"/>
      </w:tabs>
      <w:ind w:left="1415"/>
    </w:pPr>
  </w:style>
  <w:style w:type="paragraph" w:customStyle="1" w:styleId="Contents7">
    <w:name w:val="Contents 7"/>
    <w:basedOn w:val="Index"/>
    <w:pPr>
      <w:tabs>
        <w:tab w:val="right" w:leader="dot" w:pos="9638"/>
      </w:tabs>
      <w:ind w:left="1698"/>
    </w:pPr>
  </w:style>
  <w:style w:type="paragraph" w:customStyle="1" w:styleId="Contents8">
    <w:name w:val="Contents 8"/>
    <w:basedOn w:val="Index"/>
    <w:pPr>
      <w:tabs>
        <w:tab w:val="right" w:leader="dot" w:pos="9638"/>
      </w:tabs>
      <w:ind w:left="1981"/>
    </w:pPr>
  </w:style>
  <w:style w:type="paragraph" w:customStyle="1" w:styleId="Contents9">
    <w:name w:val="Contents 9"/>
    <w:basedOn w:val="Index"/>
    <w:pPr>
      <w:tabs>
        <w:tab w:val="right" w:leader="dot" w:pos="9638"/>
      </w:tabs>
      <w:ind w:left="2264"/>
    </w:pPr>
  </w:style>
  <w:style w:type="paragraph" w:customStyle="1" w:styleId="Contents10">
    <w:name w:val="Contents 10"/>
    <w:basedOn w:val="Index"/>
    <w:pPr>
      <w:tabs>
        <w:tab w:val="right" w:leader="dot" w:pos="9638"/>
      </w:tabs>
      <w:ind w:left="2547"/>
    </w:pPr>
  </w:style>
  <w:style w:type="paragraph" w:customStyle="1" w:styleId="Quotations">
    <w:name w:val="Quotations"/>
    <w:basedOn w:val="Standard"/>
    <w:pPr>
      <w:spacing w:after="283"/>
      <w:ind w:left="567" w:right="567"/>
    </w:pPr>
  </w:style>
  <w:style w:type="paragraph" w:customStyle="1" w:styleId="OrgFootnoteQuotations">
    <w:name w:val="OrgFootnoteQuotations"/>
    <w:basedOn w:val="Footnote"/>
    <w:pPr>
      <w:spacing w:after="283"/>
      <w:ind w:left="567" w:right="567" w:firstLine="0"/>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OrgVerse">
    <w:name w:val="OrgVerse"/>
    <w:basedOn w:val="PreformattedText"/>
  </w:style>
  <w:style w:type="paragraph" w:customStyle="1" w:styleId="OrgClock">
    <w:name w:val="OrgClock"/>
    <w:basedOn w:val="Textbody"/>
    <w:pPr>
      <w:spacing w:after="0"/>
    </w:pPr>
  </w:style>
  <w:style w:type="paragraph" w:customStyle="1" w:styleId="OrgClockLastLine">
    <w:name w:val="OrgClockLastLine"/>
    <w:basedOn w:val="OrgClock"/>
  </w:style>
  <w:style w:type="paragraph" w:customStyle="1" w:styleId="OrgPlanning">
    <w:name w:val="OrgPlanning"/>
    <w:basedOn w:val="Textbody"/>
  </w:style>
  <w:style w:type="paragraph" w:customStyle="1" w:styleId="OrgFixedWidthBlock">
    <w:name w:val="OrgFixedWidthBlock"/>
    <w:basedOn w:val="PreformattedText"/>
    <w:pPr>
      <w:pBdr>
        <w:top w:val="single" w:sz="2" w:space="1" w:color="000000"/>
        <w:left w:val="single" w:sz="2" w:space="1" w:color="000000"/>
        <w:bottom w:val="single" w:sz="2" w:space="1" w:color="000000"/>
        <w:right w:val="single" w:sz="2" w:space="1" w:color="000000"/>
      </w:pBdr>
      <w:shd w:val="clear" w:color="auto" w:fill="C0C0C0"/>
    </w:pPr>
  </w:style>
  <w:style w:type="paragraph" w:customStyle="1" w:styleId="OrgFixedWidthBlockLastLine">
    <w:name w:val="OrgFixedWidthBlockLastLine"/>
    <w:basedOn w:val="OrgFixedWidthBlock"/>
    <w:pPr>
      <w:spacing w:after="119"/>
    </w:pPr>
  </w:style>
  <w:style w:type="paragraph" w:customStyle="1" w:styleId="OrgSrcBlockLastLine">
    <w:name w:val="OrgSrcBlockLastLine"/>
    <w:pPr>
      <w:spacing w:after="119"/>
    </w:pPr>
  </w:style>
  <w:style w:type="paragraph" w:customStyle="1" w:styleId="OrgCenter">
    <w:name w:val="OrgCenter"/>
    <w:basedOn w:val="Textbody"/>
    <w:pPr>
      <w:jc w:val="center"/>
    </w:pPr>
  </w:style>
  <w:style w:type="paragraph" w:customStyle="1" w:styleId="OrgFootnoteCenter">
    <w:name w:val="OrgFootnoteCenter"/>
    <w:basedOn w:val="Footnote"/>
    <w:pPr>
      <w:jc w:val="center"/>
    </w:pPr>
  </w:style>
  <w:style w:type="paragraph" w:customStyle="1" w:styleId="OrgTableContents">
    <w:name w:val="OrgTableContents"/>
    <w:basedOn w:val="Textbody"/>
  </w:style>
  <w:style w:type="paragraph" w:customStyle="1" w:styleId="OrgTableHeading">
    <w:name w:val="OrgTableHeading"/>
    <w:basedOn w:val="OrgTableContents"/>
    <w:pPr>
      <w:suppressLineNumbers/>
      <w:jc w:val="center"/>
    </w:pPr>
    <w:rPr>
      <w:b/>
      <w:bCs/>
    </w:rPr>
  </w:style>
  <w:style w:type="paragraph" w:customStyle="1" w:styleId="OrgTableHeadingLeft">
    <w:name w:val="OrgTableHeadingLeft"/>
    <w:basedOn w:val="OrgTableHeading"/>
    <w:pPr>
      <w:jc w:val="left"/>
    </w:pPr>
  </w:style>
  <w:style w:type="paragraph" w:customStyle="1" w:styleId="OrgTableHeadingRight">
    <w:name w:val="OrgTableHeadingRight"/>
    <w:basedOn w:val="OrgTableHeading"/>
    <w:pPr>
      <w:jc w:val="right"/>
    </w:pPr>
  </w:style>
  <w:style w:type="paragraph" w:customStyle="1" w:styleId="OrgTableHeadingCenter">
    <w:name w:val="OrgTableHeadingCenter"/>
    <w:basedOn w:val="OrgTableHeading"/>
  </w:style>
  <w:style w:type="paragraph" w:customStyle="1" w:styleId="OrgTableContentsLeft">
    <w:name w:val="OrgTableContentsLeft"/>
    <w:basedOn w:val="OrgTableContents"/>
  </w:style>
  <w:style w:type="paragraph" w:customStyle="1" w:styleId="OrgTableContentsRight">
    <w:name w:val="OrgTableContentsRight"/>
    <w:basedOn w:val="OrgTableContents"/>
    <w:pPr>
      <w:jc w:val="right"/>
    </w:pPr>
  </w:style>
  <w:style w:type="paragraph" w:customStyle="1" w:styleId="OrgTableContentsCenter">
    <w:name w:val="OrgTableContentsCenter"/>
    <w:basedOn w:val="OrgTableContents"/>
    <w:pPr>
      <w:jc w:val="center"/>
    </w:pPr>
  </w:style>
  <w:style w:type="paragraph" w:customStyle="1" w:styleId="Textbodybold">
    <w:name w:val="Text body bold"/>
    <w:basedOn w:val="Textbody"/>
    <w:next w:val="Textbody"/>
    <w:rPr>
      <w:b/>
    </w:rPr>
  </w:style>
  <w:style w:type="paragraph" w:customStyle="1" w:styleId="Footnote">
    <w:name w:val="Footnote"/>
    <w:basedOn w:val="Standard"/>
    <w:pPr>
      <w:suppressLineNumbers/>
      <w:ind w:left="283" w:hanging="283"/>
    </w:pPr>
    <w:rPr>
      <w:sz w:val="20"/>
      <w:szCs w:val="20"/>
    </w:rPr>
  </w:style>
  <w:style w:type="paragraph" w:customStyle="1" w:styleId="Figure">
    <w:name w:val="Figure"/>
    <w:basedOn w:val="Caption"/>
  </w:style>
  <w:style w:type="paragraph" w:customStyle="1" w:styleId="IllustrationIndexHeading">
    <w:name w:val="Illustration Index Heading"/>
    <w:basedOn w:val="Heading"/>
    <w:pPr>
      <w:suppressLineNumbers/>
    </w:pPr>
    <w:rPr>
      <w:b/>
      <w:bCs/>
      <w:sz w:val="32"/>
      <w:szCs w:val="32"/>
    </w:rPr>
  </w:style>
  <w:style w:type="paragraph" w:customStyle="1" w:styleId="Table">
    <w:name w:val="Table"/>
    <w:basedOn w:val="Caption"/>
    <w:pPr>
      <w:jc w:val="center"/>
    </w:pPr>
  </w:style>
  <w:style w:type="paragraph" w:customStyle="1" w:styleId="Listing">
    <w:name w:val="Listing"/>
    <w:basedOn w:val="Caption"/>
    <w:pPr>
      <w:keepNext/>
    </w:pPr>
  </w:style>
  <w:style w:type="paragraph" w:customStyle="1" w:styleId="HorizontalLine">
    <w:name w:val="Horizontal Line"/>
    <w:basedOn w:val="Standard"/>
    <w:next w:val="Textbody"/>
    <w:pPr>
      <w:suppressLineNumbers/>
      <w:spacing w:after="119"/>
    </w:pPr>
    <w:rPr>
      <w:sz w:val="12"/>
      <w:szCs w:val="12"/>
    </w:rPr>
  </w:style>
  <w:style w:type="character" w:styleId="Emphasis">
    <w:name w:val="Emphasis"/>
    <w:rPr>
      <w:i/>
      <w:iCs/>
    </w:rPr>
  </w:style>
  <w:style w:type="character" w:customStyle="1" w:styleId="Underline">
    <w:name w:val="Underline"/>
    <w:rPr>
      <w:u w:val="single"/>
      <w:shd w:val="clear" w:color="auto" w:fill="auto"/>
    </w:rPr>
  </w:style>
  <w:style w:type="character" w:customStyle="1" w:styleId="Strikethrough">
    <w:name w:val="Strikethrough"/>
    <w:rPr>
      <w:strike/>
    </w:rPr>
  </w:style>
  <w:style w:type="character" w:customStyle="1" w:styleId="SourceText">
    <w:name w:val="Source Text"/>
    <w:rPr>
      <w:rFonts w:ascii="Courier New" w:eastAsia="NSimSun" w:hAnsi="Courier New" w:cs="Courier New"/>
      <w:shd w:val="clear" w:color="auto" w:fill="auto"/>
    </w:rPr>
  </w:style>
  <w:style w:type="character" w:customStyle="1" w:styleId="Citation">
    <w:name w:val="Citation"/>
    <w:rPr>
      <w:i/>
      <w:iCs/>
    </w:rPr>
  </w:style>
  <w:style w:type="character" w:customStyle="1" w:styleId="Example">
    <w:name w:val="Example"/>
    <w:rPr>
      <w:rFonts w:ascii="Courier New" w:eastAsia="NSimSun" w:hAnsi="Courier New" w:cs="Courier New"/>
      <w:shd w:val="clear" w:color="auto" w:fill="auto"/>
    </w:rPr>
  </w:style>
  <w:style w:type="character" w:customStyle="1" w:styleId="OrgCode">
    <w:name w:val="OrgCode"/>
    <w:basedOn w:val="SourceText"/>
    <w:rPr>
      <w:rFonts w:ascii="Courier New" w:eastAsia="NSimSun" w:hAnsi="Courier New" w:cs="Courier New"/>
      <w:shd w:val="clear" w:color="auto" w:fill="auto"/>
    </w:rPr>
  </w:style>
  <w:style w:type="character" w:customStyle="1" w:styleId="OrgTodo">
    <w:name w:val="OrgTodo"/>
  </w:style>
  <w:style w:type="character" w:customStyle="1" w:styleId="OrgDone">
    <w:name w:val="OrgDone"/>
  </w:style>
  <w:style w:type="character" w:customStyle="1" w:styleId="OrgTag">
    <w:name w:val="OrgTag"/>
    <w:rPr>
      <w:smallCaps/>
      <w:shd w:val="clear" w:color="auto" w:fill="auto"/>
    </w:rPr>
  </w:style>
  <w:style w:type="character" w:customStyle="1" w:styleId="OrgTags">
    <w:name w:val="OrgTags"/>
  </w:style>
  <w:style w:type="character" w:customStyle="1" w:styleId="OrgPriority">
    <w:name w:val="OrgPriority"/>
  </w:style>
  <w:style w:type="character" w:customStyle="1" w:styleId="OrgPriority-A">
    <w:name w:val="OrgPriority-A"/>
    <w:basedOn w:val="OrgPriority"/>
  </w:style>
  <w:style w:type="character" w:customStyle="1" w:styleId="OrgPriority-B">
    <w:name w:val="OrgPriority-B"/>
    <w:basedOn w:val="OrgPriority"/>
  </w:style>
  <w:style w:type="character" w:customStyle="1" w:styleId="OrgPriority-C">
    <w:name w:val="OrgPriority-C"/>
    <w:basedOn w:val="OrgPriority"/>
  </w:style>
  <w:style w:type="character" w:customStyle="1" w:styleId="OrgTimestamp">
    <w:name w:val="OrgTimestamp"/>
    <w:rPr>
      <w:rFonts w:ascii="Courier New" w:eastAsia="NSimSun" w:hAnsi="Courier New" w:cs="Courier New"/>
      <w:shd w:val="clear" w:color="auto" w:fill="auto"/>
    </w:rPr>
  </w:style>
  <w:style w:type="character" w:customStyle="1" w:styleId="OrgActiveTimestamp">
    <w:name w:val="OrgActiveTimestamp"/>
    <w:basedOn w:val="OrgTimestamp"/>
    <w:rPr>
      <w:rFonts w:ascii="Courier New" w:eastAsia="NSimSun" w:hAnsi="Courier New" w:cs="Courier New"/>
      <w:shd w:val="clear" w:color="auto" w:fill="auto"/>
    </w:rPr>
  </w:style>
  <w:style w:type="character" w:customStyle="1" w:styleId="OrgInactiveTimestamp">
    <w:name w:val="OrgInactiveTimestamp"/>
    <w:basedOn w:val="OrgTimestamp"/>
    <w:rPr>
      <w:rFonts w:ascii="Courier New" w:eastAsia="NSimSun" w:hAnsi="Courier New" w:cs="Courier New"/>
      <w:shd w:val="clear" w:color="auto" w:fill="auto"/>
    </w:rPr>
  </w:style>
  <w:style w:type="character" w:customStyle="1" w:styleId="OrgTimestampKeyword">
    <w:name w:val="OrgTimestampKeyword"/>
    <w:rPr>
      <w:b/>
      <w:color w:val="auto"/>
    </w:rPr>
  </w:style>
  <w:style w:type="character" w:customStyle="1" w:styleId="OrgScheduledKeyword">
    <w:name w:val="OrgScheduledKeyword"/>
    <w:basedOn w:val="OrgTimestampKeyword"/>
    <w:rPr>
      <w:b/>
      <w:color w:val="auto"/>
    </w:rPr>
  </w:style>
  <w:style w:type="character" w:customStyle="1" w:styleId="OrgDeadlineKeyword">
    <w:name w:val="OrgDeadlineKeyword"/>
    <w:basedOn w:val="OrgTimestampKeyword"/>
    <w:rPr>
      <w:b/>
      <w:color w:val="auto"/>
    </w:rPr>
  </w:style>
  <w:style w:type="character" w:customStyle="1" w:styleId="OrgClockKeyword">
    <w:name w:val="OrgClockKeyword"/>
    <w:basedOn w:val="OrgTimestampKeyword"/>
    <w:rPr>
      <w:b/>
      <w:color w:val="auto"/>
    </w:rPr>
  </w:style>
  <w:style w:type="character" w:customStyle="1" w:styleId="OrgClosedKeyword">
    <w:name w:val="OrgClosedKeyword"/>
    <w:basedOn w:val="OrgTimestampKeyword"/>
    <w:rPr>
      <w:b/>
      <w:color w:val="auto"/>
    </w:rPr>
  </w:style>
  <w:style w:type="character" w:customStyle="1" w:styleId="OrgTimestampWrapper">
    <w:name w:val="OrgTimestampWrapper"/>
  </w:style>
  <w:style w:type="character" w:customStyle="1" w:styleId="OrgTarget">
    <w:name w:val="OrgTarget"/>
  </w:style>
  <w:style w:type="character" w:customStyle="1" w:styleId="Bold">
    <w:name w:val="Bold"/>
    <w:rPr>
      <w:b/>
    </w:rPr>
  </w:style>
  <w:style w:type="character" w:customStyle="1" w:styleId="NumberingSymbols">
    <w:name w:val="Numbering Symbols"/>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OrgSuperscript">
    <w:name w:val="OrgSuperscript"/>
    <w:rPr>
      <w:position w:val="0"/>
      <w:vertAlign w:val="superscript"/>
    </w:rPr>
  </w:style>
  <w:style w:type="character" w:customStyle="1" w:styleId="OrgSubscript">
    <w:name w:val="OrgSubscript"/>
    <w:rPr>
      <w:position w:val="0"/>
      <w:vertAlign w:val="subscript"/>
    </w:rPr>
  </w:style>
  <w:style w:type="character" w:customStyle="1" w:styleId="Internetlink">
    <w:name w:val="Internet link"/>
    <w:rPr>
      <w:color w:val="000080"/>
      <w:u w:val="single"/>
      <w:lang/>
    </w:rPr>
  </w:style>
  <w:style w:type="paragraph" w:customStyle="1" w:styleId="OrgInlineTaskHeading">
    <w:name w:val="OrgInlineTaskHeading"/>
    <w:basedOn w:val="Caption"/>
    <w:next w:val="Textbody"/>
    <w:rPr>
      <w:b/>
      <w:i w:val="0"/>
    </w:rPr>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OrgNumberedList">
    <w:name w:val="OrgNumberedList"/>
    <w:basedOn w:val="NoList"/>
    <w:pPr>
      <w:numPr>
        <w:numId w:val="4"/>
      </w:numPr>
    </w:pPr>
  </w:style>
  <w:style w:type="numbering" w:customStyle="1" w:styleId="OrgBulletedList">
    <w:name w:val="OrgBulletedList"/>
    <w:basedOn w:val="NoList"/>
    <w:pPr>
      <w:numPr>
        <w:numId w:val="5"/>
      </w:numPr>
    </w:pPr>
  </w:style>
  <w:style w:type="numbering" w:customStyle="1" w:styleId="OrgDescriptionList">
    <w:name w:val="OrgDescriptionList"/>
    <w:basedOn w:val="NoList"/>
    <w:pPr>
      <w:numPr>
        <w:numId w:val="6"/>
      </w:numPr>
    </w:pPr>
  </w:style>
  <w:style w:type="numbering" w:customStyle="1" w:styleId="OrgSrcBlockNumberedLine">
    <w:name w:val="OrgSrcBlockNumberedLine"/>
    <w:basedOn w:val="NoList"/>
    <w:pPr>
      <w:numPr>
        <w:numId w:val="7"/>
      </w:numPr>
    </w:pPr>
  </w:style>
  <w:style w:type="character" w:styleId="FootnoteReference">
    <w:name w:val="footnote reference"/>
    <w:basedOn w:val="DefaultParagraphFont"/>
    <w:uiPriority w:val="99"/>
    <w:semiHidden/>
    <w:unhideWhenUsed/>
    <w:rPr>
      <w:vertAlign w:val="superscript"/>
    </w:rPr>
  </w:style>
  <w:style w:type="paragraph" w:styleId="Footer">
    <w:name w:val="footer"/>
    <w:basedOn w:val="Normal"/>
    <w:link w:val="FooterChar"/>
    <w:uiPriority w:val="99"/>
    <w:unhideWhenUsed/>
    <w:pPr>
      <w:tabs>
        <w:tab w:val="center" w:pos="4680"/>
        <w:tab w:val="right" w:pos="9360"/>
      </w:tabs>
    </w:pPr>
    <w:rPr>
      <w:rFonts w:cs="Mangal"/>
      <w:szCs w:val="21"/>
    </w:rPr>
  </w:style>
  <w:style w:type="character" w:customStyle="1" w:styleId="FooterChar">
    <w:name w:val="Footer Char"/>
    <w:basedOn w:val="DefaultParagraphFont"/>
    <w:link w:val="Footer"/>
    <w:uiPriority w:val="99"/>
    <w:rPr>
      <w:rFonts w:cs="Mangal"/>
      <w:szCs w:val="21"/>
    </w:rPr>
  </w:style>
  <w:style w:type="character" w:styleId="Hyperlink">
    <w:name w:val="Hyperlink"/>
    <w:basedOn w:val="DefaultParagraphFont"/>
    <w:uiPriority w:val="99"/>
    <w:unhideWhenUsed/>
    <w:rsid w:val="000C1D79"/>
    <w:rPr>
      <w:color w:val="0563C1" w:themeColor="hyperlink"/>
      <w:u w:val="single"/>
    </w:rPr>
  </w:style>
  <w:style w:type="character" w:styleId="UnresolvedMention">
    <w:name w:val="Unresolved Mention"/>
    <w:basedOn w:val="DefaultParagraphFont"/>
    <w:uiPriority w:val="99"/>
    <w:semiHidden/>
    <w:unhideWhenUsed/>
    <w:rsid w:val="000C1D79"/>
    <w:rPr>
      <w:color w:val="605E5C"/>
      <w:shd w:val="clear" w:color="auto" w:fill="E1DFDD"/>
    </w:rPr>
  </w:style>
  <w:style w:type="paragraph" w:styleId="Header">
    <w:name w:val="header"/>
    <w:basedOn w:val="Normal"/>
    <w:link w:val="HeaderChar"/>
    <w:uiPriority w:val="99"/>
    <w:unhideWhenUsed/>
    <w:rsid w:val="000C1D79"/>
    <w:pPr>
      <w:tabs>
        <w:tab w:val="center" w:pos="4680"/>
        <w:tab w:val="right" w:pos="9360"/>
      </w:tabs>
    </w:pPr>
    <w:rPr>
      <w:rFonts w:cs="Mangal"/>
      <w:szCs w:val="21"/>
    </w:rPr>
  </w:style>
  <w:style w:type="character" w:customStyle="1" w:styleId="HeaderChar">
    <w:name w:val="Header Char"/>
    <w:basedOn w:val="DefaultParagraphFont"/>
    <w:link w:val="Header"/>
    <w:uiPriority w:val="99"/>
    <w:rsid w:val="000C1D79"/>
    <w:rPr>
      <w:rFonts w:cs="Mangal"/>
      <w:szCs w:val="21"/>
    </w:rPr>
  </w:style>
  <w:style w:type="character" w:styleId="PageNumber">
    <w:name w:val="page number"/>
    <w:basedOn w:val="DefaultParagraphFont"/>
    <w:uiPriority w:val="99"/>
    <w:semiHidden/>
    <w:unhideWhenUsed/>
    <w:rsid w:val="000C1D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dh.obdurodon.org/what-is-xml.xhtml"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notes.xml.rels><?xml version="1.0" encoding="UTF-8" standalone="yes"?>
<Relationships xmlns="http://schemas.openxmlformats.org/package/2006/relationships"><Relationship Id="rId1" Type="http://schemas.openxmlformats.org/officeDocument/2006/relationships/hyperlink" Target="https://cather.unl.edu/writings/letters/let0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33</Pages>
  <Words>9776</Words>
  <Characters>55729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cp:lastModifiedBy>Filipa  Calado</cp:lastModifiedBy>
  <cp:revision>5</cp:revision>
  <dcterms:created xsi:type="dcterms:W3CDTF">2021-09-03T20:14:00Z</dcterms:created>
  <dcterms:modified xsi:type="dcterms:W3CDTF">2021-09-03T20:51:00Z</dcterms:modified>
</cp:coreProperties>
</file>